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980" w:rsidRPr="00A61980" w:rsidRDefault="00A61980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980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A61980" w:rsidRPr="00A61980" w:rsidRDefault="00A61980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980">
        <w:rPr>
          <w:rFonts w:ascii="Times New Roman" w:hAnsi="Times New Roman" w:cs="Times New Roman"/>
          <w:sz w:val="24"/>
          <w:szCs w:val="24"/>
        </w:rPr>
        <w:t xml:space="preserve">к решению Собрания Представителей </w:t>
      </w:r>
    </w:p>
    <w:p w:rsidR="00A61980" w:rsidRPr="00A61980" w:rsidRDefault="007634D0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A61980" w:rsidRPr="00A61980">
        <w:rPr>
          <w:rFonts w:ascii="Times New Roman" w:hAnsi="Times New Roman" w:cs="Times New Roman"/>
          <w:sz w:val="24"/>
          <w:szCs w:val="24"/>
        </w:rPr>
        <w:t>поселения</w:t>
      </w:r>
      <w:r w:rsidRPr="007634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Верхняя Орлянка </w:t>
      </w:r>
      <w:r w:rsidR="00A61980" w:rsidRPr="00A6198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A61980" w:rsidRPr="00A61980" w:rsidRDefault="00A61980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980">
        <w:rPr>
          <w:rFonts w:ascii="Times New Roman" w:hAnsi="Times New Roman" w:cs="Times New Roman"/>
          <w:sz w:val="24"/>
          <w:szCs w:val="24"/>
        </w:rPr>
        <w:t>района Сергиевский самарской области</w:t>
      </w:r>
    </w:p>
    <w:p w:rsidR="00A61980" w:rsidRPr="00A61980" w:rsidRDefault="00A61980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980">
        <w:rPr>
          <w:rFonts w:ascii="Times New Roman" w:hAnsi="Times New Roman" w:cs="Times New Roman"/>
          <w:sz w:val="24"/>
          <w:szCs w:val="24"/>
        </w:rPr>
        <w:t>№</w:t>
      </w:r>
      <w:r w:rsidR="00AB5F45">
        <w:rPr>
          <w:rFonts w:ascii="Times New Roman" w:hAnsi="Times New Roman" w:cs="Times New Roman"/>
          <w:sz w:val="24"/>
          <w:szCs w:val="24"/>
        </w:rPr>
        <w:t xml:space="preserve"> 24 </w:t>
      </w:r>
      <w:r w:rsidRPr="00A61980">
        <w:rPr>
          <w:rFonts w:ascii="Times New Roman" w:hAnsi="Times New Roman" w:cs="Times New Roman"/>
          <w:sz w:val="24"/>
          <w:szCs w:val="24"/>
        </w:rPr>
        <w:t xml:space="preserve"> от «</w:t>
      </w:r>
      <w:r w:rsidR="00AB5F45">
        <w:rPr>
          <w:rFonts w:ascii="Times New Roman" w:hAnsi="Times New Roman" w:cs="Times New Roman"/>
          <w:sz w:val="24"/>
          <w:szCs w:val="24"/>
        </w:rPr>
        <w:t>18</w:t>
      </w:r>
      <w:r w:rsidRPr="00A61980">
        <w:rPr>
          <w:rFonts w:ascii="Times New Roman" w:hAnsi="Times New Roman" w:cs="Times New Roman"/>
          <w:sz w:val="24"/>
          <w:szCs w:val="24"/>
        </w:rPr>
        <w:t>»</w:t>
      </w:r>
      <w:r w:rsidR="00AB5F45">
        <w:rPr>
          <w:rFonts w:ascii="Times New Roman" w:hAnsi="Times New Roman" w:cs="Times New Roman"/>
          <w:sz w:val="24"/>
          <w:szCs w:val="24"/>
        </w:rPr>
        <w:t xml:space="preserve"> июля </w:t>
      </w:r>
      <w:r w:rsidR="00AB5F45" w:rsidRPr="00A61980">
        <w:rPr>
          <w:rFonts w:ascii="Times New Roman" w:hAnsi="Times New Roman" w:cs="Times New Roman"/>
          <w:sz w:val="24"/>
          <w:szCs w:val="24"/>
        </w:rPr>
        <w:t xml:space="preserve"> </w:t>
      </w:r>
      <w:r w:rsidRPr="00A61980">
        <w:rPr>
          <w:rFonts w:ascii="Times New Roman" w:hAnsi="Times New Roman" w:cs="Times New Roman"/>
          <w:sz w:val="24"/>
          <w:szCs w:val="24"/>
        </w:rPr>
        <w:t>2022г.</w:t>
      </w:r>
    </w:p>
    <w:p w:rsidR="00A61980" w:rsidRDefault="00A61980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1980" w:rsidRDefault="00A61980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74C3" w:rsidRPr="0097667B" w:rsidRDefault="00C174C3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ПРАВИЛА </w:t>
      </w:r>
    </w:p>
    <w:p w:rsidR="00256EFF" w:rsidRDefault="00C174C3" w:rsidP="00256E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благоустройства территории </w:t>
      </w:r>
      <w:r w:rsidR="007634D0">
        <w:rPr>
          <w:rFonts w:ascii="Times New Roman" w:hAnsi="Times New Roman" w:cs="Times New Roman"/>
          <w:sz w:val="28"/>
          <w:szCs w:val="28"/>
        </w:rPr>
        <w:t>сельского</w:t>
      </w: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поселения </w:t>
      </w:r>
      <w:r w:rsidR="007634D0">
        <w:rPr>
          <w:rFonts w:ascii="Times New Roman" w:hAnsi="Times New Roman" w:cs="Times New Roman"/>
          <w:sz w:val="28"/>
          <w:szCs w:val="28"/>
        </w:rPr>
        <w:t>Верхняя Орлянка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муниципального района Сергиевский Самарской области</w:t>
      </w:r>
      <w:r w:rsidR="00256EF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256EFF">
        <w:rPr>
          <w:rFonts w:ascii="Times New Roman" w:hAnsi="Times New Roman" w:cs="Times New Roman"/>
          <w:sz w:val="28"/>
          <w:szCs w:val="28"/>
        </w:rPr>
        <w:t xml:space="preserve">(В редакции решения собрания представителей сельского поселения   </w:t>
      </w:r>
      <w:r w:rsidR="00256EFF">
        <w:rPr>
          <w:rFonts w:ascii="Times New Roman" w:hAnsi="Times New Roman" w:cs="Times New Roman"/>
          <w:sz w:val="28"/>
          <w:szCs w:val="28"/>
        </w:rPr>
        <w:t>Верхняя Орлянка</w:t>
      </w:r>
      <w:r w:rsidR="00256EFF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 от 25.10.2023 г. №</w:t>
      </w:r>
      <w:r w:rsidR="00256EFF">
        <w:rPr>
          <w:rFonts w:ascii="Times New Roman" w:hAnsi="Times New Roman" w:cs="Times New Roman"/>
          <w:sz w:val="28"/>
          <w:szCs w:val="28"/>
        </w:rPr>
        <w:t>17</w:t>
      </w:r>
      <w:r w:rsidR="00256EFF">
        <w:rPr>
          <w:rFonts w:ascii="Times New Roman" w:hAnsi="Times New Roman" w:cs="Times New Roman"/>
          <w:sz w:val="28"/>
          <w:szCs w:val="28"/>
        </w:rPr>
        <w:t>)</w:t>
      </w:r>
    </w:p>
    <w:p w:rsidR="00C174C3" w:rsidRPr="0097667B" w:rsidRDefault="00C174C3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C174C3" w:rsidRPr="0097667B" w:rsidRDefault="00C174C3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C174C3" w:rsidRPr="0097667B" w:rsidRDefault="00C174C3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C174C3" w:rsidRPr="0097667B" w:rsidRDefault="00256EFF" w:rsidP="00C174C3">
      <w:pPr>
        <w:spacing w:after="240" w:line="240" w:lineRule="auto"/>
        <w:ind w:left="-567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Раздел </w:t>
      </w:r>
      <w:r w:rsidR="00C174C3" w:rsidRPr="0097667B">
        <w:rPr>
          <w:rFonts w:ascii="Times New Roman" w:eastAsia="Times New Roman" w:hAnsi="Times New Roman" w:cs="Times New Roman"/>
          <w:bCs/>
          <w:sz w:val="28"/>
          <w:szCs w:val="28"/>
        </w:rPr>
        <w:t>1. ОБЩИЕ ПОЛОЖЕНИЯ</w:t>
      </w:r>
    </w:p>
    <w:p w:rsidR="00C174C3" w:rsidRPr="0097667B" w:rsidRDefault="00C174C3" w:rsidP="00C174C3">
      <w:pPr>
        <w:spacing w:after="240" w:line="240" w:lineRule="auto"/>
        <w:ind w:left="-567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br/>
        <w:t>Статья 1. Цели Правил</w:t>
      </w:r>
    </w:p>
    <w:p w:rsidR="005C71CC" w:rsidRPr="0097667B" w:rsidRDefault="00DA0C8C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C174C3" w:rsidRPr="0097667B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Правила благоустройства территории </w:t>
      </w:r>
      <w:r w:rsidR="007634D0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7634D0">
        <w:rPr>
          <w:rFonts w:ascii="Times New Roman" w:hAnsi="Times New Roman" w:cs="Times New Roman"/>
          <w:sz w:val="28"/>
          <w:szCs w:val="28"/>
        </w:rPr>
        <w:t xml:space="preserve">Верхняя Орлянка 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>муниципального района Сергиевский Самарской области (далее – Правила) разработаны в соответствии</w:t>
      </w:r>
      <w:r w:rsidR="005C71CC" w:rsidRPr="0097667B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06.10.2003г. №131-ФЗ «Об общих принципах организации местного самоуправления в Российской Федерации», Градостроительным кодексом Российской Федерации, Кодексом Российской Федерации об административных правонарушениях, Федеральным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 законом от 30.03.1999г. №52-ФЗ «О санитарно эпидемиологическом благополучии населения», Федеральным Законом от 10.01.2002г. №7-ФЗ «Об</w:t>
      </w:r>
      <w:proofErr w:type="gramEnd"/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 охране окружающей среды»,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331ECC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Федеральным законом от 31.07.2020г. № 248-ФЗ «О государственном контроле (надзоре) и муниципальном контроле в Российской Федерации», 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Законом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от 01.11.2007г. №115-ГД «Об административных правонарушениях на территории Самарской области», иными нормативными правовыми актами, СНиПами, ГОСТами, Уставом </w:t>
      </w:r>
      <w:r w:rsidR="007634D0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415E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поселения </w:t>
      </w:r>
      <w:r w:rsidR="007634D0">
        <w:rPr>
          <w:rFonts w:ascii="Times New Roman" w:hAnsi="Times New Roman" w:cs="Times New Roman"/>
          <w:sz w:val="28"/>
          <w:szCs w:val="28"/>
        </w:rPr>
        <w:t>Верхняя Орлянка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>муниципального района Сергиевский Самарской области.</w:t>
      </w:r>
    </w:p>
    <w:p w:rsidR="00C174C3" w:rsidRPr="0097667B" w:rsidRDefault="00DA0C8C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Правила устанавливают единые и обязательные требования к созданию и содержанию объектов благоустройства, надлежащему содержанию территории </w:t>
      </w:r>
      <w:r w:rsidR="007634D0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0E0E5E" w:rsidRPr="0097667B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="007634D0" w:rsidRPr="007634D0">
        <w:rPr>
          <w:rFonts w:ascii="Times New Roman" w:hAnsi="Times New Roman" w:cs="Times New Roman"/>
          <w:sz w:val="28"/>
          <w:szCs w:val="28"/>
        </w:rPr>
        <w:t xml:space="preserve"> </w:t>
      </w:r>
      <w:r w:rsidR="007634D0">
        <w:rPr>
          <w:rFonts w:ascii="Times New Roman" w:hAnsi="Times New Roman" w:cs="Times New Roman"/>
          <w:sz w:val="28"/>
          <w:szCs w:val="28"/>
        </w:rPr>
        <w:t>Верхняя Орлянка</w:t>
      </w:r>
      <w:r w:rsidR="000E0E5E" w:rsidRPr="0097667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(далее –</w:t>
      </w:r>
      <w:r w:rsidR="005970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0E5E" w:rsidRPr="0097667B">
        <w:rPr>
          <w:rFonts w:ascii="Times New Roman" w:eastAsia="Times New Roman" w:hAnsi="Times New Roman" w:cs="Times New Roman"/>
          <w:sz w:val="28"/>
          <w:szCs w:val="28"/>
        </w:rPr>
        <w:t>поселение)</w:t>
      </w:r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072E" w:rsidRPr="0097667B">
        <w:rPr>
          <w:rFonts w:ascii="Times New Roman" w:hAnsi="Times New Roman" w:cs="Times New Roman"/>
          <w:sz w:val="28"/>
          <w:szCs w:val="28"/>
        </w:rPr>
        <w:t xml:space="preserve">проектированию, размещению, содержанию и восстановлению элементов благоустройства, в том числе после проведения земляных работ, а так же иные требования, в соответствии с </w:t>
      </w:r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>Федеральным законом от 06.10.2003г. №131-ФЗ «Об общих принципах организации местного самоуправления</w:t>
      </w:r>
      <w:proofErr w:type="gramEnd"/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 xml:space="preserve"> в Российской Федерации»,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</w:t>
      </w:r>
      <w:r w:rsidR="0041072E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поселения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41072E" w:rsidRPr="0097667B" w:rsidRDefault="00DA0C8C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</w:t>
      </w:r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>3. Установленные настоящими правилами требования обязательны для всех юридических (независимо от формы собственности и ведомственной принадлежности) и физических лиц</w:t>
      </w:r>
      <w:r w:rsidR="00820350" w:rsidRPr="009766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072E" w:rsidRPr="0097667B" w:rsidRDefault="00DA0C8C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820350" w:rsidRPr="0097667B">
        <w:rPr>
          <w:rFonts w:ascii="Times New Roman" w:eastAsia="Times New Roman" w:hAnsi="Times New Roman" w:cs="Times New Roman"/>
          <w:sz w:val="28"/>
          <w:szCs w:val="28"/>
        </w:rPr>
        <w:t>4. Координацию и организацию деятельности по реализации Пра</w:t>
      </w:r>
      <w:r w:rsidR="00415E99">
        <w:rPr>
          <w:rFonts w:ascii="Times New Roman" w:eastAsia="Times New Roman" w:hAnsi="Times New Roman" w:cs="Times New Roman"/>
          <w:sz w:val="28"/>
          <w:szCs w:val="28"/>
        </w:rPr>
        <w:t xml:space="preserve">вил осуществляет Администрация </w:t>
      </w:r>
      <w:r w:rsidR="00820350" w:rsidRPr="0097667B">
        <w:rPr>
          <w:rFonts w:ascii="Times New Roman" w:eastAsia="Times New Roman" w:hAnsi="Times New Roman" w:cs="Times New Roman"/>
          <w:sz w:val="28"/>
          <w:szCs w:val="28"/>
        </w:rPr>
        <w:t xml:space="preserve">поселения. </w:t>
      </w:r>
    </w:p>
    <w:p w:rsidR="0017221A" w:rsidRPr="0097667B" w:rsidRDefault="0017221A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</w:rPr>
      </w:pPr>
    </w:p>
    <w:p w:rsidR="0041072E" w:rsidRPr="0097667B" w:rsidRDefault="0017221A" w:rsidP="00415E99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Статья 2. Понятия и термины</w:t>
      </w:r>
    </w:p>
    <w:p w:rsidR="0017221A" w:rsidRPr="0097667B" w:rsidRDefault="0017221A" w:rsidP="00415E99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A1983" w:rsidRPr="0097667B" w:rsidRDefault="000A1983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9766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благоустройство территории</w:t>
      </w:r>
      <w:r w:rsidRPr="009766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97667B">
        <w:rPr>
          <w:rFonts w:ascii="Times New Roman" w:hAnsi="Times New Roman" w:cs="Times New Roman"/>
          <w:sz w:val="28"/>
          <w:szCs w:val="28"/>
        </w:rPr>
        <w:t>деятельность по реализации комплекса мероприятий, установленного настоящими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F95030" w:rsidRPr="0097667B" w:rsidRDefault="000A1983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F95030" w:rsidRPr="0097667B">
        <w:rPr>
          <w:rFonts w:ascii="Times New Roman" w:hAnsi="Times New Roman" w:cs="Times New Roman"/>
          <w:b/>
          <w:bCs/>
          <w:sz w:val="28"/>
          <w:szCs w:val="28"/>
        </w:rPr>
        <w:t>элементы благоустройства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F95030" w:rsidRPr="0097667B">
        <w:rPr>
          <w:rFonts w:ascii="Times New Roman" w:hAnsi="Times New Roman" w:cs="Times New Roman"/>
          <w:bCs/>
          <w:sz w:val="28"/>
          <w:szCs w:val="28"/>
        </w:rPr>
        <w:t>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</w:t>
      </w:r>
      <w:r w:rsidR="00BE5568" w:rsidRPr="0097667B">
        <w:rPr>
          <w:rFonts w:ascii="Times New Roman" w:hAnsi="Times New Roman" w:cs="Times New Roman"/>
          <w:bCs/>
          <w:sz w:val="28"/>
          <w:szCs w:val="28"/>
        </w:rPr>
        <w:t>;</w:t>
      </w:r>
    </w:p>
    <w:p w:rsidR="00D84106" w:rsidRPr="0097667B" w:rsidRDefault="00D84106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нестационарный торговый объект – </w:t>
      </w:r>
      <w:r w:rsidRPr="0097667B">
        <w:rPr>
          <w:rFonts w:ascii="Times New Roman" w:hAnsi="Times New Roman" w:cs="Times New Roman"/>
          <w:sz w:val="28"/>
          <w:szCs w:val="28"/>
        </w:rPr>
        <w:t>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сооружение;</w:t>
      </w:r>
    </w:p>
    <w:p w:rsidR="00D84106" w:rsidRPr="0097667B" w:rsidRDefault="00D84106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4. </w:t>
      </w:r>
      <w:r w:rsidRPr="0097667B">
        <w:rPr>
          <w:rFonts w:ascii="Times New Roman" w:hAnsi="Times New Roman" w:cs="Times New Roman"/>
          <w:b/>
          <w:sz w:val="28"/>
          <w:szCs w:val="28"/>
        </w:rPr>
        <w:t>павильон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оборудованное строение или сооружение, имеющее торговый зал и помещения для хранения товарного запаса, рассчитанное на одно или несколько рабочих мест;</w:t>
      </w:r>
    </w:p>
    <w:p w:rsidR="00573414" w:rsidRPr="0097667B" w:rsidRDefault="00573414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 </w:t>
      </w:r>
      <w:r w:rsidRPr="0097667B">
        <w:rPr>
          <w:rFonts w:ascii="Times New Roman" w:hAnsi="Times New Roman" w:cs="Times New Roman"/>
          <w:b/>
          <w:sz w:val="28"/>
          <w:szCs w:val="28"/>
        </w:rPr>
        <w:t>киоск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оснащенное торговым оборудованием строение, не имеющее торгового зала и помещений для хранения товаров, рассчитанное на одно рабочее место продавца, на площади которого хранится товарный запас;</w:t>
      </w:r>
    </w:p>
    <w:p w:rsidR="00573414" w:rsidRPr="0097667B" w:rsidRDefault="00573414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 </w:t>
      </w:r>
      <w:r w:rsidRPr="0097667B">
        <w:rPr>
          <w:rFonts w:ascii="Times New Roman" w:hAnsi="Times New Roman" w:cs="Times New Roman"/>
          <w:b/>
          <w:sz w:val="28"/>
          <w:szCs w:val="28"/>
        </w:rPr>
        <w:t>торговая галерея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выполненный в едином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архитектурном решении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нестационарный торговый объект, состоящий из совокупности, но не более пяти (в одном ряду) специализированных павильонов или киосков, обеспечивающих беспрепятственный проход для покупателей, объединенных под единой временной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светопрозрачной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кровлей, не несущей теплоизоляционную функцию;</w:t>
      </w:r>
    </w:p>
    <w:p w:rsidR="00573414" w:rsidRPr="0097667B" w:rsidRDefault="00573414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7. </w:t>
      </w:r>
      <w:r w:rsidRPr="0097667B">
        <w:rPr>
          <w:rFonts w:ascii="Times New Roman" w:hAnsi="Times New Roman" w:cs="Times New Roman"/>
          <w:b/>
          <w:sz w:val="28"/>
          <w:szCs w:val="28"/>
        </w:rPr>
        <w:t>мобильный пункт быстрого питания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передвижное сооружение (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автокафе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), специализирующееся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573414" w:rsidRPr="0097667B" w:rsidRDefault="00573414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8. </w:t>
      </w:r>
      <w:r w:rsidRPr="0097667B">
        <w:rPr>
          <w:rFonts w:ascii="Times New Roman" w:hAnsi="Times New Roman" w:cs="Times New Roman"/>
          <w:b/>
          <w:sz w:val="28"/>
          <w:szCs w:val="28"/>
        </w:rPr>
        <w:t>торговый автомат (</w:t>
      </w:r>
      <w:proofErr w:type="spellStart"/>
      <w:r w:rsidRPr="0097667B">
        <w:rPr>
          <w:rFonts w:ascii="Times New Roman" w:hAnsi="Times New Roman" w:cs="Times New Roman"/>
          <w:b/>
          <w:sz w:val="28"/>
          <w:szCs w:val="28"/>
        </w:rPr>
        <w:t>вендинговый</w:t>
      </w:r>
      <w:proofErr w:type="spellEnd"/>
      <w:r w:rsidRPr="0097667B">
        <w:rPr>
          <w:rFonts w:ascii="Times New Roman" w:hAnsi="Times New Roman" w:cs="Times New Roman"/>
          <w:b/>
          <w:sz w:val="28"/>
          <w:szCs w:val="28"/>
        </w:rPr>
        <w:t xml:space="preserve"> автомат)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временное техническое устройство, сооружение или конструкция, осуществляющее продажу штучного товара, оплата и выдача которого осуществляется с помощью технических приспособлений, не требующих непосредственного участия продавца;</w:t>
      </w:r>
    </w:p>
    <w:p w:rsidR="00573414" w:rsidRPr="0097667B" w:rsidRDefault="005217AD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9. </w:t>
      </w:r>
      <w:r w:rsidRPr="0097667B">
        <w:rPr>
          <w:rFonts w:ascii="Times New Roman" w:hAnsi="Times New Roman" w:cs="Times New Roman"/>
          <w:b/>
          <w:sz w:val="28"/>
          <w:szCs w:val="28"/>
        </w:rPr>
        <w:t>объект мобильной торговли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нестационарный торговый объект, представляющий специализированный магазин, передвижное сооружение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(изотермические емкости и цистерны, прочие передвижные объекты), автолавку или иное специально оборудованное для осуществления розничной торговли транспортное средство;</w:t>
      </w:r>
    </w:p>
    <w:p w:rsidR="005217AD" w:rsidRPr="0097667B" w:rsidRDefault="005217AD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10. </w:t>
      </w:r>
      <w:r w:rsidRPr="0097667B">
        <w:rPr>
          <w:rFonts w:ascii="Times New Roman" w:hAnsi="Times New Roman" w:cs="Times New Roman"/>
          <w:b/>
          <w:sz w:val="28"/>
          <w:szCs w:val="28"/>
        </w:rPr>
        <w:t>бахчевой вал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нестационарный торговый объект, представляющий собой специально оборудованную временную конструкцию, предназначенную для продажи сезонных бахчевых культур;</w:t>
      </w:r>
    </w:p>
    <w:p w:rsidR="005217AD" w:rsidRPr="0097667B" w:rsidRDefault="005217AD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11. </w:t>
      </w:r>
      <w:r w:rsidRPr="0097667B">
        <w:rPr>
          <w:rFonts w:ascii="Times New Roman" w:hAnsi="Times New Roman" w:cs="Times New Roman"/>
          <w:b/>
          <w:sz w:val="28"/>
          <w:szCs w:val="28"/>
        </w:rPr>
        <w:t>елочный базар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нестационарный торговый объект, представляющий собой специально оборудованную временную конструкцию в виде обособленной открытой площадки для новогодней продажи натуральных хвойных деревьев и веток хвойных деревьев;</w:t>
      </w:r>
    </w:p>
    <w:p w:rsidR="005217AD" w:rsidRPr="0097667B" w:rsidRDefault="005217AD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12.  </w:t>
      </w:r>
      <w:r w:rsidRPr="0097667B">
        <w:rPr>
          <w:rFonts w:ascii="Times New Roman" w:hAnsi="Times New Roman" w:cs="Times New Roman"/>
          <w:b/>
          <w:sz w:val="28"/>
          <w:szCs w:val="28"/>
        </w:rPr>
        <w:t>сезонное (летнее) кафе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при стационарном предприятии общественного питания – легковозводимые временные элементы благоустройства – террасы, зонты, выносные столики, расположенные на территории, непосредственно примыкающей к здани</w:t>
      </w:r>
      <w:r w:rsidR="005746D3" w:rsidRPr="0097667B">
        <w:rPr>
          <w:rFonts w:ascii="Times New Roman" w:hAnsi="Times New Roman" w:cs="Times New Roman"/>
          <w:sz w:val="28"/>
          <w:szCs w:val="28"/>
        </w:rPr>
        <w:t>ю</w:t>
      </w:r>
      <w:r w:rsidRPr="0097667B">
        <w:rPr>
          <w:rFonts w:ascii="Times New Roman" w:hAnsi="Times New Roman" w:cs="Times New Roman"/>
          <w:sz w:val="28"/>
          <w:szCs w:val="28"/>
        </w:rPr>
        <w:t xml:space="preserve"> или сооружению, в помещениях которого располагается пункт общественного питания, или на расстоянии не более 5 метров от стационарного предприятия общественного питания;</w:t>
      </w:r>
    </w:p>
    <w:p w:rsidR="00151A23" w:rsidRPr="0097667B" w:rsidRDefault="00151A23" w:rsidP="00415E99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13.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уполномоченные лица</w:t>
      </w:r>
      <w:r w:rsidRPr="0097667B">
        <w:rPr>
          <w:rFonts w:ascii="Times New Roman" w:hAnsi="Times New Roman" w:cs="Times New Roman"/>
          <w:sz w:val="28"/>
          <w:szCs w:val="28"/>
        </w:rPr>
        <w:t xml:space="preserve"> - 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>собственники или иные законные владельцы зданий, строений, сооружений, земельных участков, а также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</w:t>
      </w:r>
      <w:r w:rsidRPr="0097667B">
        <w:rPr>
          <w:rFonts w:ascii="Times New Roman" w:hAnsi="Times New Roman" w:cs="Times New Roman"/>
          <w:sz w:val="28"/>
          <w:szCs w:val="28"/>
        </w:rPr>
        <w:t>;</w:t>
      </w:r>
    </w:p>
    <w:p w:rsidR="005217AD" w:rsidRPr="0097667B" w:rsidRDefault="00151A23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14.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прилегающая территория - 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>границы</w:t>
      </w:r>
      <w:proofErr w:type="gram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</w:t>
      </w:r>
    </w:p>
    <w:p w:rsidR="005217AD" w:rsidRPr="0097667B" w:rsidRDefault="00FE0B59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15.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sz w:val="28"/>
          <w:szCs w:val="28"/>
        </w:rPr>
        <w:t>накопление отходов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- складирование отходов на срок не более чем одиннадцать месяцев в целях их дальнейших обработки, утилизации, обезвреживания, размещения</w:t>
      </w:r>
    </w:p>
    <w:p w:rsidR="00FE0B59" w:rsidRPr="0097667B" w:rsidRDefault="00FE0B59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16.</w:t>
      </w:r>
      <w:r w:rsidR="00573414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b/>
          <w:sz w:val="28"/>
          <w:szCs w:val="28"/>
        </w:rPr>
        <w:t>сбор отходов</w:t>
      </w:r>
      <w:r w:rsidRPr="0097667B">
        <w:rPr>
          <w:rFonts w:ascii="Times New Roman" w:hAnsi="Times New Roman" w:cs="Times New Roman"/>
          <w:sz w:val="28"/>
          <w:szCs w:val="28"/>
        </w:rPr>
        <w:t xml:space="preserve"> - прием отходов в целях их дальнейших обработки, утилизации, обезвреживания, размещения лицом, осуществляющим их обработку, утилизацию, обезвреживание, размещение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17.</w:t>
      </w:r>
      <w:r w:rsidRPr="0097667B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отходы производства и потребления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(далее - отходы) - </w:t>
      </w: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настоящим Федеральным законом;</w:t>
      </w:r>
    </w:p>
    <w:p w:rsidR="000F1401" w:rsidRPr="0097667B" w:rsidRDefault="000F1401" w:rsidP="00B076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18.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>твердые коммунальные отходы (ТКО)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B0769C" w:rsidRPr="00B0769C">
        <w:rPr>
          <w:rFonts w:ascii="Times New Roman" w:hAnsi="Times New Roman" w:cs="Times New Roman"/>
          <w:bCs/>
          <w:sz w:val="28"/>
          <w:szCs w:val="28"/>
        </w:rPr>
        <w:t xml:space="preserve">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</w:t>
      </w:r>
      <w:r w:rsidRPr="00B0769C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F1401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19.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мусор </w:t>
      </w:r>
      <w:r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- мелкие неоднородные сухие или влажные отходы;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lastRenderedPageBreak/>
        <w:t>20.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обращение с отходами - </w:t>
      </w: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деятельность по сбору, накоплению, транспортированию, обработке, утилизации, обезвреживанию, размещению отходов;</w:t>
      </w:r>
      <w:proofErr w:type="gramEnd"/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21.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объект размещения отходов</w:t>
      </w: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 - специально оборудованные сооружения, предназначенные для размещения отходов (полигон, </w:t>
      </w:r>
      <w:proofErr w:type="spellStart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шламохранилище</w:t>
      </w:r>
      <w:proofErr w:type="spellEnd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, в том </w:t>
      </w:r>
      <w:proofErr w:type="gramStart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числе</w:t>
      </w:r>
      <w:proofErr w:type="gramEnd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 шламовый амбар, </w:t>
      </w:r>
      <w:proofErr w:type="spellStart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хвостохранилище</w:t>
      </w:r>
      <w:proofErr w:type="spellEnd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, отвал горных пород и другое) и включающие в себя объекты хранения отходов и объекты захоронения отходов;</w:t>
      </w:r>
    </w:p>
    <w:p w:rsidR="000F1401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212121"/>
          <w:spacing w:val="11"/>
          <w:sz w:val="28"/>
          <w:szCs w:val="28"/>
        </w:rPr>
        <w:t>22.</w:t>
      </w:r>
      <w:r w:rsidRPr="0097667B">
        <w:rPr>
          <w:rFonts w:ascii="Times New Roman" w:hAnsi="Times New Roman" w:cs="Times New Roman"/>
          <w:b/>
          <w:bCs/>
          <w:color w:val="212121"/>
          <w:spacing w:val="11"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color w:val="212121"/>
          <w:spacing w:val="11"/>
          <w:sz w:val="28"/>
          <w:szCs w:val="28"/>
        </w:rPr>
        <w:t xml:space="preserve">несанкционированная свалка мусора </w:t>
      </w:r>
      <w:r w:rsidRPr="0097667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- территории, используемые, но не </w:t>
      </w:r>
      <w:r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предназначенные для размещения на них отходов;</w:t>
      </w:r>
    </w:p>
    <w:p w:rsidR="000F1401" w:rsidRPr="0097667B" w:rsidRDefault="000F1401" w:rsidP="00B076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212121"/>
          <w:spacing w:val="1"/>
          <w:sz w:val="28"/>
          <w:szCs w:val="28"/>
        </w:rPr>
        <w:t>23.</w:t>
      </w:r>
      <w:r w:rsidRPr="0097667B">
        <w:rPr>
          <w:rFonts w:ascii="Times New Roman" w:hAnsi="Times New Roman" w:cs="Times New Roman"/>
          <w:b/>
          <w:bCs/>
          <w:color w:val="212121"/>
          <w:spacing w:val="1"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 xml:space="preserve">транспортирование отходов </w:t>
      </w:r>
      <w:r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="00B0769C">
        <w:rPr>
          <w:rFonts w:ascii="Times New Roman" w:hAnsi="Times New Roman" w:cs="Times New Roman"/>
          <w:sz w:val="28"/>
          <w:szCs w:val="28"/>
        </w:rPr>
        <w:t xml:space="preserve"> перевозка отходов автомобильным, железнодорожным, воздушным, внутренним водным и морским транспортом в пределах территории Российской Федерации, в том числе по автомобильным дорогам и железнодорожным путям, осуществляемая вне границ земельного участка, находящегося в собственности индивидуального предпринимателя или юридического лица либо предоставленного им на иных правах</w:t>
      </w:r>
      <w:r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484D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24.</w:t>
      </w:r>
      <w:r w:rsidRPr="0097667B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содержание   территорий   </w:t>
      </w:r>
      <w:r w:rsidR="00B5484D" w:rsidRPr="0097667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-   комплекс   мероприятий,   связанных   со   своевременным </w:t>
      </w:r>
      <w:r w:rsidR="00B5484D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ремонтом и содержанием фасадов зданий, строений и сооружений, малых архитектурных форм, заборов и ограждений, содержанием строительных площадок, зеленых насаждений, </w:t>
      </w:r>
      <w:r w:rsidR="00B5484D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подземных   инженерных   коммуникаций   и   их   конструктивных   элементов,    объектов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транспортной инфраструктуры, расположенных на земельном участке;</w:t>
      </w:r>
    </w:p>
    <w:p w:rsidR="00B5484D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25.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уборка закрепленных территорий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комплекс мероприятий, связанных с регулярной очисткой территорий открытого грунта и территорий с твердым покрытием от грязи, мусора, </w:t>
      </w:r>
      <w:r w:rsidR="00B5484D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снега и льда, газонов от мусора, а также со сбором и вывозом в специально отведенные для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этого места отходов производства и потребления, листвы, другого мусора, снега, льда, иные </w:t>
      </w:r>
      <w:r w:rsidR="00B5484D" w:rsidRPr="0097667B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мероприятия, направленные на обеспечение экологического и санитарно-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эпидемиологического благополучия населения и охрану</w:t>
      </w:r>
      <w:proofErr w:type="gramEnd"/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окружающей среды;</w:t>
      </w:r>
    </w:p>
    <w:p w:rsidR="00B5484D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26.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специализированная организация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организация (индивидуальные предприниматели), </w:t>
      </w:r>
      <w:r w:rsidR="00B5484D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осуществляющая ремонт и эксплуатацию дорожного покрытия, сбор и вывоз </w:t>
      </w:r>
      <w:r w:rsidR="00A11F2E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коммунальных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отходов, и другую деятельность, направленную на выполнение работ по благоустройству;</w:t>
      </w:r>
    </w:p>
    <w:p w:rsidR="00B5484D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27.</w:t>
      </w:r>
      <w:r w:rsidRPr="0097667B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территории общего пользования </w:t>
      </w:r>
      <w:r w:rsidR="00B5484D" w:rsidRPr="009766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- территории, которыми беспрепятственно пользуются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неограниченный круг лиц (в том числе площади, улицы, проезды, набережные, скверы и т.д.);</w:t>
      </w:r>
    </w:p>
    <w:p w:rsidR="00573414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>28.</w:t>
      </w:r>
      <w:r w:rsidRPr="0097667B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внешнее благоустройство </w:t>
      </w:r>
      <w:r w:rsidR="00B5484D" w:rsidRPr="009766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- совокупность работ и мероприятий, направленных на </w:t>
      </w:r>
      <w:r w:rsidR="00B5484D" w:rsidRPr="0097667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создание благоприятных условий жизни и досуга населения  поселения, </w:t>
      </w:r>
      <w:r w:rsidR="00B5484D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включающих в себя работы по инженерной подготовке территорий, строительству, ремонту и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содержанию объектов благоустройства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29.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sz w:val="28"/>
          <w:szCs w:val="28"/>
        </w:rPr>
        <w:t>объекты благоустройства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— территории различного функционального назначения, на которых осуществляется деятельность по благоустройству, в том числе:</w:t>
      </w:r>
    </w:p>
    <w:p w:rsidR="000F1401" w:rsidRPr="0097667B" w:rsidRDefault="000F1401" w:rsidP="00B076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B0769C">
        <w:rPr>
          <w:rFonts w:ascii="Times New Roman" w:hAnsi="Times New Roman" w:cs="Times New Roman"/>
          <w:sz w:val="28"/>
          <w:szCs w:val="28"/>
        </w:rPr>
        <w:t xml:space="preserve">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gramEnd"/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б)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в) дворовые территории —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г) детские площадки, спортивные и другие площадки, предназначенные  для отдыха и досуга;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д) площадки для выгула и дрессировки собак;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е) парковки (парковочные места);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ж) парки, скверы, иные зелёные зоны;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з) технические зоны транспортных, инженерных коммуникаций,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водоохранные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зоны;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и) контейнерные площадки и площадки для складирования отдельных групп твёрдых коммунальных отходов;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3) элементы благоустройства: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а) элементы озеленения;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б) покрытия;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в) уличное коммунально-бытовое и техническое оборудование;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г) игровое и спортивное оборудование;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д) средства размещения информации и рекламные конструкции;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е) малые архитектурные формы;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ж) элементы объектов капитального строительства;</w:t>
      </w:r>
    </w:p>
    <w:p w:rsidR="000F1401" w:rsidRPr="0097667B" w:rsidRDefault="00927A07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30.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 xml:space="preserve">паспорт объекта благоустройства 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>— документ, содержащий информацию: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а) о собственниках и границах земельных участков, формирующих территорию объекта благоустройства;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б) об элементах благоустройства;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в) сведения о текущем состоянии территории;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г) сведения о предлагаемых мероприятиях по благоустройству;</w:t>
      </w:r>
    </w:p>
    <w:p w:rsidR="000F1401" w:rsidRPr="0097667B" w:rsidRDefault="00927A07" w:rsidP="00415E9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sz w:val="28"/>
          <w:szCs w:val="28"/>
        </w:rPr>
        <w:t>31.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hAnsi="Times New Roman" w:cs="Times New Roman"/>
          <w:b/>
          <w:sz w:val="28"/>
          <w:szCs w:val="28"/>
        </w:rPr>
        <w:t>элементы обустройства автомобильных дорог</w:t>
      </w:r>
      <w:r w:rsidR="000F1401" w:rsidRPr="0097667B">
        <w:rPr>
          <w:rFonts w:ascii="Times New Roman" w:hAnsi="Times New Roman" w:cs="Times New Roman"/>
          <w:sz w:val="28"/>
          <w:szCs w:val="28"/>
        </w:rPr>
        <w:t xml:space="preserve"> - сооружения, к которым относятся дорожные знаки, дорожные ограждения, светофоры и другие устройства для регулирования дорожного движения, места отдыха, остановочные пункты, объекты, предназначенные для освещения автомобильных дорог, пешеходные дорожки, пункты весового и габаритного контроля транспортных средств, пункты взимания платы, стоянки (парковки) транспортных средств, сооружения, предназначенные для охраны автомобильных дорог и искусственных дорожных сооружений, тротуары, другие предназначенные</w:t>
      </w:r>
      <w:proofErr w:type="gramEnd"/>
      <w:r w:rsidR="000F1401" w:rsidRPr="0097667B">
        <w:rPr>
          <w:rFonts w:ascii="Times New Roman" w:hAnsi="Times New Roman" w:cs="Times New Roman"/>
          <w:sz w:val="28"/>
          <w:szCs w:val="28"/>
        </w:rPr>
        <w:t xml:space="preserve"> для обеспечения дорожного движения, в том числе его безопасности, сооружения, за исключением объектов дорожного сервиса;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32.</w:t>
      </w:r>
      <w:r w:rsidRPr="0097667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автомобильная дорога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- объект транспортной инфраструктуры, предназначенный для движения транспортных средств и включающий в себя земельные участки в границах полосы </w:t>
      </w:r>
      <w:r w:rsidR="000F1401" w:rsidRPr="009766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отвода автомобильной дороги и расположенные на них или под ними конструктивные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элементы (дорожное полотно, дорожное покрытие и подобные элементы) и дорожные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сооружения, являющиеся ее технологической частью, - защитные дорожные сооружения,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искусственные дорожные сооружения, производственные объекты, элементы обустройства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автомобильных дорог;</w:t>
      </w:r>
      <w:proofErr w:type="gramEnd"/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33.</w:t>
      </w:r>
      <w:r w:rsidRPr="0097667B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защитные дорожные сооружения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- сооружения, к которым относятся элементы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озеленения, имеющие защитное значение, заборы, устройства, предназначенные для защиты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автомобильных дорог от снежных лавин, </w:t>
      </w:r>
      <w:proofErr w:type="spellStart"/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шумозащитные</w:t>
      </w:r>
      <w:proofErr w:type="spellEnd"/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и ветрозащитные устройства,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подобные сооружения;</w:t>
      </w:r>
    </w:p>
    <w:p w:rsidR="000F1401" w:rsidRPr="0097667B" w:rsidRDefault="00927A07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34.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>полоса отвода автомобильной дороги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 - земельные участки (независимо от категории земель), которые предназначены для размещения конструктивных элементов автомобильной дороги, дорожных сооружений и на которых располагаются или могут располагаться объекты дорожного сервиса;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3</w:t>
      </w:r>
      <w:r w:rsidR="00320882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>содержание автомобильной дороги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97667B">
        <w:rPr>
          <w:rFonts w:ascii="Times New Roman" w:hAnsi="Times New Roman" w:cs="Times New Roman"/>
          <w:bCs/>
          <w:spacing w:val="-3"/>
          <w:sz w:val="28"/>
          <w:szCs w:val="28"/>
        </w:rPr>
        <w:t>3</w:t>
      </w:r>
      <w:r w:rsidR="00320882">
        <w:rPr>
          <w:rFonts w:ascii="Times New Roman" w:hAnsi="Times New Roman" w:cs="Times New Roman"/>
          <w:bCs/>
          <w:spacing w:val="-3"/>
          <w:sz w:val="28"/>
          <w:szCs w:val="28"/>
        </w:rPr>
        <w:t>6</w:t>
      </w:r>
      <w:r w:rsidRPr="0097667B">
        <w:rPr>
          <w:rFonts w:ascii="Times New Roman" w:hAnsi="Times New Roman" w:cs="Times New Roman"/>
          <w:bCs/>
          <w:spacing w:val="-3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фасад здания</w:t>
      </w:r>
      <w:r w:rsidR="000F1401" w:rsidRPr="0097667B">
        <w:rPr>
          <w:rFonts w:ascii="Times New Roman" w:eastAsia="Times New Roman" w:hAnsi="Times New Roman" w:cs="Times New Roman"/>
          <w:b/>
          <w:bCs/>
          <w:color w:val="212121"/>
          <w:spacing w:val="-3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 наружная сторона здания или сооружения;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212121"/>
          <w:spacing w:val="3"/>
          <w:sz w:val="28"/>
          <w:szCs w:val="28"/>
        </w:rPr>
        <w:t>3</w:t>
      </w:r>
      <w:r w:rsidR="00320882">
        <w:rPr>
          <w:rFonts w:ascii="Times New Roman" w:hAnsi="Times New Roman" w:cs="Times New Roman"/>
          <w:bCs/>
          <w:color w:val="212121"/>
          <w:spacing w:val="3"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color w:val="212121"/>
          <w:spacing w:val="3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212121"/>
          <w:spacing w:val="3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212121"/>
          <w:spacing w:val="3"/>
          <w:sz w:val="28"/>
          <w:szCs w:val="28"/>
        </w:rPr>
        <w:t xml:space="preserve">текущий ремонт зданий и сооружений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 компле</w:t>
      </w:r>
      <w:proofErr w:type="gramStart"/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кс стр</w:t>
      </w:r>
      <w:proofErr w:type="gramEnd"/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оительных работ </w:t>
      </w:r>
      <w:r w:rsidR="000F1401" w:rsidRPr="0097667B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 xml:space="preserve">и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организационно-технических мероприятий, направленных на устранение неисправностей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(восстановление работоспособности) элементов здания, сооружения и поддержание </w:t>
      </w:r>
      <w:proofErr w:type="spellStart"/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эксплутационных</w:t>
      </w:r>
      <w:proofErr w:type="spellEnd"/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показателей;</w:t>
      </w:r>
    </w:p>
    <w:p w:rsidR="000F1401" w:rsidRPr="0097667B" w:rsidRDefault="00927A07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>3</w:t>
      </w:r>
      <w:r w:rsidR="00320882">
        <w:rPr>
          <w:rFonts w:ascii="Times New Roman" w:hAnsi="Times New Roman" w:cs="Times New Roman"/>
          <w:bCs/>
          <w:sz w:val="28"/>
          <w:szCs w:val="28"/>
        </w:rPr>
        <w:t>8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капитальный ремонт объектов капитального строительства (за исключением линейных объектов) - </w:t>
      </w:r>
      <w:r w:rsidR="000F1401" w:rsidRPr="0097667B">
        <w:rPr>
          <w:rFonts w:ascii="Times New Roman" w:eastAsia="Times New Roman" w:hAnsi="Times New Roman" w:cs="Times New Roman"/>
          <w:bCs/>
          <w:sz w:val="28"/>
          <w:szCs w:val="28"/>
        </w:rPr>
        <w:t>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</w:t>
      </w:r>
      <w:proofErr w:type="gramEnd"/>
      <w:r w:rsidR="000F1401"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конструкций элементы и (или) восстановление указанных элементов;</w:t>
      </w:r>
    </w:p>
    <w:p w:rsidR="000F1401" w:rsidRPr="0097667B" w:rsidRDefault="00320882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927A07" w:rsidRPr="0097667B">
        <w:rPr>
          <w:rFonts w:ascii="Times New Roman" w:hAnsi="Times New Roman" w:cs="Times New Roman"/>
          <w:sz w:val="28"/>
          <w:szCs w:val="28"/>
        </w:rPr>
        <w:t>.</w:t>
      </w:r>
      <w:r w:rsidR="00927A07"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>зеленый фонд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 поселений, представляет собой совокупность территорий, на которых расположены лесные и иные насаждения, в том числе в зеленых зонах, лесопарковых зонах, и других озелененных территорий в границах этих поселений.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21212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212121"/>
          <w:sz w:val="28"/>
          <w:szCs w:val="28"/>
        </w:rPr>
        <w:t>0</w:t>
      </w:r>
      <w:r w:rsidRPr="0097667B">
        <w:rPr>
          <w:rFonts w:ascii="Times New Roman" w:hAnsi="Times New Roman" w:cs="Times New Roman"/>
          <w:bCs/>
          <w:color w:val="21212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21212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природная среда</w:t>
      </w:r>
      <w:r w:rsidRPr="0097667B">
        <w:rPr>
          <w:rFonts w:ascii="Times New Roman" w:hAnsi="Times New Roman" w:cs="Times New Roman"/>
          <w:b/>
          <w:bCs/>
          <w:color w:val="212121"/>
          <w:sz w:val="28"/>
          <w:szCs w:val="28"/>
        </w:rPr>
        <w:t xml:space="preserve"> –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совокупность компонентов природной среды, природных и природно-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антропогенных объектов;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использование природных ресурсов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эксплуатация природных ресурсов, вовлечение их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 хозяйственный оборот, в том числе все виды воздействия на них в процессе хозяйственной и иной деятельности;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2</w:t>
      </w: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естественная экологическая система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— объективно существующая часть природной </w:t>
      </w:r>
      <w:r w:rsidR="000F1401" w:rsidRPr="009766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среды, которая имеет пространственно-территориальные границы и в которых живые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(растения, животные и другие организмы) и неживые ее элементы взаимодействуют, как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единое функциональное целое и связаны между собой обменом веществ и энергией;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охрана окружающей среды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деятельность органов государственной власти РФ, органов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государственной власти субъектов РФ, органов местного самоуправления, общественных и </w:t>
      </w:r>
      <w:r w:rsidR="000F1401" w:rsidRPr="009766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иных некоммерческих объединений, юридических и физических лиц, направленная на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сохранение и восстановление природной среды, рациональное использование и </w:t>
      </w:r>
      <w:r w:rsidR="000F1401" w:rsidRPr="0097667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воспроизводство природных ресурсов, предотвращение негативного </w:t>
      </w:r>
      <w:r w:rsidR="000F1401" w:rsidRPr="0097667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lastRenderedPageBreak/>
        <w:t xml:space="preserve">воздействия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хозяйственной и иной деятельности на окружающую среду и ликвидацию ее последствий;</w:t>
      </w:r>
      <w:proofErr w:type="gramEnd"/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загрязнение окружающей среды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поступление в окружающую среду вещества и (или) </w:t>
      </w:r>
      <w:r w:rsidR="000F1401" w:rsidRPr="0097667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энергии, свойства, местоположение или количество которых оказывает негативное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воздействие на окружающую среду;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5</w:t>
      </w: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вред окружающей среде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- негативное изменение окружающей среды в результате ее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загрязнения, повлекшее за собой деградацию естественных экологических систем и истощение природных ресурсов;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6</w:t>
      </w:r>
      <w:r w:rsidRPr="0097667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загрязняющее вещество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- 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>вещество или смесь веществ и микроорганизмов, которые в количестве и (или) концентрациях, превышающих установленные для химических веществ, в том числе радиоактивных, иных веществ и микроорганизмов нормативы, оказывают негативное воздействие на окружающую среду, жизнь, здоровье человека;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природный ландшафт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- территория, которая не подвергалась изменению в результате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хозяйственной и иной деятельности и характеризуется сочетанием определенных типов </w:t>
      </w:r>
      <w:r w:rsidR="000F1401" w:rsidRPr="009766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рельефа местности, почв, растительности, сформированных в единых климатических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условиях;</w:t>
      </w:r>
    </w:p>
    <w:p w:rsidR="000F1401" w:rsidRPr="0097667B" w:rsidRDefault="00927A07" w:rsidP="00B076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</w:t>
      </w:r>
      <w:r w:rsidR="00320882"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>отработанные ртутьсодержащие лампы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B0769C">
        <w:rPr>
          <w:rFonts w:ascii="Times New Roman" w:hAnsi="Times New Roman" w:cs="Times New Roman"/>
          <w:sz w:val="28"/>
          <w:szCs w:val="28"/>
        </w:rPr>
        <w:t xml:space="preserve"> ртутьсодержащие отходы, представляющие собой отходы от использования товаров с ртутным заполнением и содержанием ртути не менее 0,01 процента, утративших свои потребительские свойства (люминесцентные лампы с холодным катодом, люминесцентные лампы с внешним электродом, лампы люминесцентные малогабаритные, лампы люминесцентные трубчатые, лампы общего освещения ртутные высокого давления </w:t>
      </w:r>
      <w:proofErr w:type="spellStart"/>
      <w:r w:rsidR="00B0769C">
        <w:rPr>
          <w:rFonts w:ascii="Times New Roman" w:hAnsi="Times New Roman" w:cs="Times New Roman"/>
          <w:sz w:val="28"/>
          <w:szCs w:val="28"/>
        </w:rPr>
        <w:t>паросветные</w:t>
      </w:r>
      <w:proofErr w:type="spellEnd"/>
      <w:r w:rsidR="00B0769C">
        <w:rPr>
          <w:rFonts w:ascii="Times New Roman" w:hAnsi="Times New Roman" w:cs="Times New Roman"/>
          <w:sz w:val="28"/>
          <w:szCs w:val="28"/>
        </w:rPr>
        <w:t>)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F1401" w:rsidRPr="0097667B" w:rsidRDefault="00320882" w:rsidP="00415E9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927A07" w:rsidRPr="0097667B">
        <w:rPr>
          <w:rFonts w:ascii="Times New Roman" w:hAnsi="Times New Roman" w:cs="Times New Roman"/>
          <w:sz w:val="28"/>
          <w:szCs w:val="28"/>
        </w:rPr>
        <w:t>.</w:t>
      </w:r>
      <w:r w:rsidR="00927A07"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hAnsi="Times New Roman" w:cs="Times New Roman"/>
          <w:b/>
          <w:sz w:val="28"/>
          <w:szCs w:val="28"/>
        </w:rPr>
        <w:t>уполномоченный орган</w:t>
      </w:r>
      <w:r w:rsidR="000F1401" w:rsidRPr="0097667B">
        <w:rPr>
          <w:rFonts w:ascii="Times New Roman" w:hAnsi="Times New Roman" w:cs="Times New Roman"/>
          <w:sz w:val="28"/>
          <w:szCs w:val="28"/>
        </w:rPr>
        <w:t xml:space="preserve"> — орган местного самоуправления, уполномоченный Федеральными законами, законами Самарской области, муниципальными правовыми актами на организацию и координацию мероприятий в рам</w:t>
      </w:r>
      <w:r w:rsidR="00415E99">
        <w:rPr>
          <w:rFonts w:ascii="Times New Roman" w:hAnsi="Times New Roman" w:cs="Times New Roman"/>
          <w:sz w:val="28"/>
          <w:szCs w:val="28"/>
        </w:rPr>
        <w:t xml:space="preserve">ках благоустройства территории </w:t>
      </w:r>
      <w:r w:rsidR="007634D0">
        <w:rPr>
          <w:rFonts w:ascii="Times New Roman" w:hAnsi="Times New Roman" w:cs="Times New Roman"/>
          <w:sz w:val="28"/>
          <w:szCs w:val="28"/>
        </w:rPr>
        <w:t>сельского</w:t>
      </w:r>
      <w:r w:rsidR="000F1401" w:rsidRPr="0097667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634D0">
        <w:rPr>
          <w:rFonts w:ascii="Times New Roman" w:hAnsi="Times New Roman" w:cs="Times New Roman"/>
          <w:sz w:val="28"/>
          <w:szCs w:val="28"/>
        </w:rPr>
        <w:t>Верхняя Орлянка</w:t>
      </w:r>
      <w:r w:rsidR="00415E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1401" w:rsidRPr="0097667B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области.</w:t>
      </w:r>
    </w:p>
    <w:p w:rsidR="000F1401" w:rsidRPr="0097667B" w:rsidRDefault="00927A07" w:rsidP="00415E9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</w:t>
      </w:r>
      <w:r w:rsidR="00320882">
        <w:rPr>
          <w:rFonts w:ascii="Times New Roman" w:hAnsi="Times New Roman" w:cs="Times New Roman"/>
          <w:sz w:val="28"/>
          <w:szCs w:val="28"/>
        </w:rPr>
        <w:t>0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hAnsi="Times New Roman" w:cs="Times New Roman"/>
          <w:b/>
          <w:sz w:val="28"/>
          <w:szCs w:val="28"/>
        </w:rPr>
        <w:t>жидкие бытовые отходы</w:t>
      </w:r>
      <w:r w:rsidR="000F1401" w:rsidRPr="0097667B">
        <w:rPr>
          <w:rFonts w:ascii="Times New Roman" w:hAnsi="Times New Roman" w:cs="Times New Roman"/>
          <w:sz w:val="28"/>
          <w:szCs w:val="28"/>
        </w:rPr>
        <w:t xml:space="preserve"> - хозяйственно-бытовые сточные воды, образующиеся в результате жизнедеятельности населения и сбрасываемые в сооружения и устройства, не подключенные (технологически не присоединенные) к централизованной системе водоотведения и предназначенные для приема и накопления сточных вод (далее – ЖБО).</w:t>
      </w:r>
    </w:p>
    <w:p w:rsidR="00D84106" w:rsidRPr="0097667B" w:rsidRDefault="00D84106" w:rsidP="000A198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7C94" w:rsidRPr="0097667B" w:rsidRDefault="002C7C94" w:rsidP="00415E99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7667B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Статья 3.</w:t>
      </w:r>
      <w:r w:rsidRPr="0097667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97667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Организационная основа мероприятий по благоустройству территории поселения</w:t>
      </w:r>
    </w:p>
    <w:p w:rsidR="002C7C94" w:rsidRPr="0097667B" w:rsidRDefault="002C7C94" w:rsidP="002C7C94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7C94" w:rsidRPr="0097667B" w:rsidRDefault="00DA0C8C" w:rsidP="002C7C94">
      <w:pPr>
        <w:spacing w:after="0" w:line="240" w:lineRule="auto"/>
        <w:ind w:left="-567" w:firstLine="56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3.</w:t>
      </w:r>
      <w:r w:rsidR="002C7C94" w:rsidRPr="0097667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1. Организационной основой для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проведения мероприятий по благоустройству является муниципальная программа благоустройства территории 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 поселения (далее — программа), разрабатываемая администрацией </w:t>
      </w:r>
      <w:r w:rsidR="007634D0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сельского 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>поселения с учётом документов стратегического и территориального планирования Российской Федерации, Самарской области, муниципального района Сергиевский Самарской области и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 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>поселения, документации по планировке территории и потребностей населения.</w:t>
      </w:r>
    </w:p>
    <w:p w:rsidR="002C7C94" w:rsidRPr="0097667B" w:rsidRDefault="00DA0C8C" w:rsidP="002C7C94">
      <w:pPr>
        <w:spacing w:after="0" w:line="240" w:lineRule="auto"/>
        <w:ind w:left="-567" w:firstLine="56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3.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>2. Программа должна содержать:</w:t>
      </w:r>
    </w:p>
    <w:p w:rsidR="002C7C94" w:rsidRPr="0097667B" w:rsidRDefault="002C7C94" w:rsidP="002C7C9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ab/>
      </w:r>
      <w:r w:rsidR="00DA0C8C">
        <w:rPr>
          <w:rStyle w:val="a3"/>
          <w:rFonts w:ascii="Times New Roman" w:hAnsi="Times New Roman" w:cs="Times New Roman"/>
          <w:b w:val="0"/>
          <w:sz w:val="28"/>
          <w:szCs w:val="28"/>
        </w:rPr>
        <w:t>3.</w:t>
      </w:r>
      <w:r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2.1. порядок и условия проведения </w:t>
      </w:r>
      <w:r w:rsidRPr="0097667B">
        <w:rPr>
          <w:rFonts w:ascii="Times New Roman" w:hAnsi="Times New Roman" w:cs="Times New Roman"/>
          <w:sz w:val="28"/>
          <w:szCs w:val="28"/>
        </w:rPr>
        <w:t xml:space="preserve">инвентаризации объектов благоустройства с разработкой паспортов объектов благоустройства; </w:t>
      </w:r>
    </w:p>
    <w:p w:rsidR="002C7C94" w:rsidRPr="0097667B" w:rsidRDefault="002C7C94" w:rsidP="002C7C9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A0C8C">
        <w:rPr>
          <w:rFonts w:ascii="Times New Roman" w:hAnsi="Times New Roman" w:cs="Times New Roman"/>
          <w:sz w:val="28"/>
          <w:szCs w:val="28"/>
        </w:rPr>
        <w:t>3.</w:t>
      </w:r>
      <w:r w:rsidRPr="0097667B">
        <w:rPr>
          <w:rFonts w:ascii="Times New Roman" w:hAnsi="Times New Roman" w:cs="Times New Roman"/>
          <w:sz w:val="28"/>
          <w:szCs w:val="28"/>
        </w:rPr>
        <w:t>2.2. требования к форме и содержанию проектов благоустройства;</w:t>
      </w:r>
    </w:p>
    <w:p w:rsidR="002C7C94" w:rsidRPr="0097667B" w:rsidRDefault="002C7C94" w:rsidP="002C7C9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ab/>
      </w:r>
      <w:r w:rsidR="00DA0C8C">
        <w:rPr>
          <w:rFonts w:ascii="Times New Roman" w:hAnsi="Times New Roman" w:cs="Times New Roman"/>
          <w:sz w:val="28"/>
          <w:szCs w:val="28"/>
        </w:rPr>
        <w:t>3.</w:t>
      </w:r>
      <w:r w:rsidRPr="0097667B">
        <w:rPr>
          <w:rFonts w:ascii="Times New Roman" w:hAnsi="Times New Roman" w:cs="Times New Roman"/>
          <w:sz w:val="28"/>
          <w:szCs w:val="28"/>
        </w:rPr>
        <w:t>2.3. наименование и сроки проведения мероприятий по благоустройству с указанием объёмов и источников их финансирования.</w:t>
      </w:r>
    </w:p>
    <w:p w:rsidR="002C7C94" w:rsidRPr="0097667B" w:rsidRDefault="00DA0C8C" w:rsidP="002C7C9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  Информирование населения и заинтересованных лиц о программе и ходе её реализации осуществляется посредством: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3.1. создания и обеспечения функционирования специального раздела официального сайта администрации поселения в информационно-телекоммуникационной сети «Интернет» по адресу: http://www.sergievsk.ru с публикацией фото-, виде</w:t>
      </w:r>
      <w:proofErr w:type="gramStart"/>
      <w:r w:rsidR="002C7C94" w:rsidRPr="0097667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2C7C94" w:rsidRPr="0097667B">
        <w:rPr>
          <w:rFonts w:ascii="Times New Roman" w:hAnsi="Times New Roman" w:cs="Times New Roman"/>
          <w:sz w:val="28"/>
          <w:szCs w:val="28"/>
        </w:rPr>
        <w:t xml:space="preserve"> и текстовых отчётов по итогам проведения общественных обсуждений;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2C7C94" w:rsidRPr="0097667B">
        <w:rPr>
          <w:rFonts w:ascii="Times New Roman" w:hAnsi="Times New Roman" w:cs="Times New Roman"/>
          <w:sz w:val="28"/>
          <w:szCs w:val="28"/>
        </w:rPr>
        <w:t>.2. работы с местными средствами массовой информации, охватывающими круг людей разных возрастных групп и потенциальные аудитории проектов благоустройства;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3.3. вывешивания объявлений на информационных досках в подъездах жилых домов, расположенных в непосредственной близости к проектируемому объекту благоустройства, в наиболее посещаемых местах (общественных и торгово-развлекательных центрах, медицинских организациях, домах культуры, библиотеках, спортивных центрах и т.д.);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3.4. информирования местных жителей через общеобразовательные организации (организация конкурса рисунков, сборов пожеланий, сочинений, макетов, проектов, распространения анкет и приглашения для родителей учащихся и воспитанников);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3.5. индивидуальных приглашений участников встречи лично, по электронной почте или по телефону;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3.6. установки интерактивных стендов с устройствами для заполнения и сбора анкет, стендов с планом территории для проведения картирования и сбора пожеланий в центрах общественной жизни и местах пребывания большого количества людей;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3.7. использования социальных сетей и интернет - ресурсов для доведения информации до сведения различных общественных объединений и профессиональных сообществ.</w:t>
      </w:r>
    </w:p>
    <w:p w:rsidR="00F95030" w:rsidRPr="0097667B" w:rsidRDefault="00F95030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1072E" w:rsidRPr="0097667B" w:rsidRDefault="00256EFF" w:rsidP="00F95030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Раздел</w:t>
      </w:r>
      <w:r w:rsidR="00F95030"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 2. ЭЛЕМЕНТЫ БЛАГОУСТРОЙСТВА ТЕРРИТОРИИ</w:t>
      </w:r>
    </w:p>
    <w:p w:rsidR="00F95030" w:rsidRPr="0097667B" w:rsidRDefault="00F95030" w:rsidP="00F95030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95030" w:rsidRPr="0097667B" w:rsidRDefault="00F95030" w:rsidP="00F95030">
      <w:pPr>
        <w:spacing w:after="0" w:line="240" w:lineRule="auto"/>
        <w:ind w:left="-567" w:firstLine="480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Статья 4. </w:t>
      </w:r>
      <w:r w:rsidR="00CD547A" w:rsidRPr="0097667B">
        <w:rPr>
          <w:rFonts w:ascii="Times New Roman" w:hAnsi="Times New Roman" w:cs="Times New Roman"/>
          <w:bCs/>
          <w:sz w:val="28"/>
          <w:szCs w:val="28"/>
        </w:rPr>
        <w:t>Декоративные, технические, планировочные, конструктивные устройства</w:t>
      </w:r>
    </w:p>
    <w:p w:rsidR="00CD547A" w:rsidRPr="0097667B" w:rsidRDefault="00CD547A" w:rsidP="00CD547A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D547A" w:rsidRPr="0097667B" w:rsidRDefault="00CC6261" w:rsidP="00CC6261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4.1. Ограждения</w:t>
      </w:r>
    </w:p>
    <w:p w:rsidR="003D1EB2" w:rsidRPr="0097667B" w:rsidRDefault="003D1EB2" w:rsidP="00CC6261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6261" w:rsidRPr="0097667B" w:rsidRDefault="00CC6261" w:rsidP="00CC6261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4.1.1.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В целях благоустройства на территории поселения применяются различные вид</w:t>
      </w:r>
      <w:r w:rsidR="00DA0C8C">
        <w:rPr>
          <w:rFonts w:ascii="Times New Roman" w:hAnsi="Times New Roman" w:cs="Times New Roman"/>
          <w:sz w:val="28"/>
          <w:szCs w:val="28"/>
        </w:rPr>
        <w:t>ы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ограждений, которые различаются: по назначению (декоративные, защитные, их сочетание), высоте (низкие - 0,3 - </w:t>
      </w:r>
      <w:smartTag w:uri="urn:schemas-microsoft-com:office:smarttags" w:element="metricconverter">
        <w:smartTagPr>
          <w:attr w:name="ProductID" w:val="1,0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1,0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, средние - 1,1 - </w:t>
      </w:r>
      <w:smartTag w:uri="urn:schemas-microsoft-com:office:smarttags" w:element="metricconverter">
        <w:smartTagPr>
          <w:attr w:name="ProductID" w:val="1,7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1,7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, высокие - 1,8 - </w:t>
      </w:r>
      <w:smartTag w:uri="urn:schemas-microsoft-com:office:smarttags" w:element="metricconverter">
        <w:smartTagPr>
          <w:attr w:name="ProductID" w:val="3,0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3,0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>), виду материала (металлические, железобетонные и др.), степени проницаемости для взгляда (прозрачные, глухие), степени стационарности (постоянные, временные, передвижные).</w:t>
      </w:r>
      <w:proofErr w:type="gramEnd"/>
    </w:p>
    <w:p w:rsidR="00CC6261" w:rsidRPr="0097667B" w:rsidRDefault="002755DD" w:rsidP="00CC626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4.1.2.</w:t>
      </w:r>
      <w:r w:rsidR="00CC6261" w:rsidRPr="0097667B">
        <w:rPr>
          <w:rFonts w:ascii="Times New Roman" w:hAnsi="Times New Roman" w:cs="Times New Roman"/>
          <w:sz w:val="28"/>
          <w:szCs w:val="28"/>
        </w:rPr>
        <w:t xml:space="preserve"> Проектирование производится в зависимости от их местоположения и назначения согласно ГОСТам, каталогам сертифицированных изделий, проектам индивидуального проектирования.</w:t>
      </w:r>
    </w:p>
    <w:p w:rsidR="00CC6261" w:rsidRPr="0097667B" w:rsidRDefault="002755DD" w:rsidP="00CC626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4.1.3.</w:t>
      </w:r>
      <w:r w:rsidR="00CC6261" w:rsidRPr="0097667B">
        <w:rPr>
          <w:rFonts w:ascii="Times New Roman" w:hAnsi="Times New Roman" w:cs="Times New Roman"/>
          <w:sz w:val="28"/>
          <w:szCs w:val="28"/>
        </w:rPr>
        <w:t xml:space="preserve"> На территориях общественного, рекреационного назначения запрещается проектирование глухих и железобетонных ограждений. </w:t>
      </w:r>
    </w:p>
    <w:p w:rsidR="002755DD" w:rsidRPr="0097667B" w:rsidRDefault="002755DD" w:rsidP="002755DD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C6261" w:rsidRPr="0097667B" w:rsidRDefault="002755DD" w:rsidP="00055D3F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4.2. Виды покрытий</w:t>
      </w:r>
    </w:p>
    <w:p w:rsidR="003D1EB2" w:rsidRPr="0097667B" w:rsidRDefault="003D1EB2" w:rsidP="00055D3F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4.2.1. Покрытия поверхности обеспечивают на территории поселения условия безопасного и комфортного передвижения, а также формируют архитектурно-художественный облик среды. Для целей благоустройства территории используют следующие виды покрытий:</w:t>
      </w: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твердые (капитальные) - монолитные или сборные, выполняемые из асфальтобетона,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цементобетона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, природного камня и подобных материалов;</w:t>
      </w: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мягкие (некапитальные) - выполняемые из природных или искусственных сыпучих материалов (песок, щебень, гранитные высевки, керамзит, резиновая крошка и других), находящихся в естественном состоянии, сухих смесях, уплотненных или укрепленных вяжущими;</w:t>
      </w: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газонные, выполняемые по специальным технологиям подготовки и посадки травяного покрова;</w:t>
      </w: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комбинированные, представляющие сочетания покрытий, указанных выше (например, плитка, утопленная в газон и т.п.).</w:t>
      </w:r>
    </w:p>
    <w:p w:rsidR="00055D3F" w:rsidRPr="0097667B" w:rsidRDefault="00055D3F" w:rsidP="00055D3F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4.2.2. </w:t>
      </w:r>
      <w:proofErr w:type="gramStart"/>
      <w:r w:rsidRPr="009766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7667B">
        <w:rPr>
          <w:rFonts w:ascii="Times New Roman" w:hAnsi="Times New Roman" w:cs="Times New Roman"/>
          <w:sz w:val="28"/>
          <w:szCs w:val="28"/>
        </w:rPr>
        <w:t xml:space="preserve">вердые покрытия используются с учетом возможных предельных нагрузок, характера и состава движения, противопожарных требований, действующих на момент проектирования, в свою очередь, мягкие - с учетом их специфических свойств при благоустройстве отдельных видов территорий (детских, спортивных площадок, площадок для выгула собак, прогулочных дорожек и других объектов), а газонных и комбинированных, как наиболее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экологичных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87CA7" w:rsidRPr="0097667B" w:rsidRDefault="00A87CA7" w:rsidP="00055D3F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720D" w:rsidRPr="0097667B" w:rsidRDefault="003D1EB2" w:rsidP="00A87CA7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Статья 5. </w:t>
      </w:r>
      <w:r w:rsidR="00A87CA7" w:rsidRPr="0097667B">
        <w:rPr>
          <w:rFonts w:ascii="Times New Roman" w:hAnsi="Times New Roman" w:cs="Times New Roman"/>
          <w:sz w:val="28"/>
          <w:szCs w:val="28"/>
        </w:rPr>
        <w:t>Элементы озеленения</w:t>
      </w:r>
    </w:p>
    <w:p w:rsidR="00A87CA7" w:rsidRPr="0097667B" w:rsidRDefault="00A87CA7" w:rsidP="00A87CA7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F3B" w:rsidRPr="0097667B" w:rsidRDefault="00350F3B" w:rsidP="00350F3B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5.1. Озеленение - элемент благоустройства и ландшафтной организации территории, обеспечивающий формирование среды поселения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 поселения.</w:t>
      </w:r>
    </w:p>
    <w:p w:rsidR="00384D73" w:rsidRPr="0097667B" w:rsidRDefault="00384D73" w:rsidP="00384D7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Основными типами насаждений и озеленения являются: массивы, группы, солитеры, живые изгороди, кулисы, боскеты, шпалеры, газоны, цветники, различные виды посадок (аллейные, рядовые, букетные и др.). </w:t>
      </w:r>
      <w:proofErr w:type="gramEnd"/>
    </w:p>
    <w:p w:rsidR="00384D73" w:rsidRPr="0097667B" w:rsidRDefault="000B72A4" w:rsidP="00384D7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5.3.</w:t>
      </w:r>
      <w:r w:rsidR="00384D73" w:rsidRPr="0097667B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384D73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384D73" w:rsidRPr="0097667B">
        <w:rPr>
          <w:rFonts w:ascii="Times New Roman" w:hAnsi="Times New Roman" w:cs="Times New Roman"/>
          <w:sz w:val="28"/>
          <w:szCs w:val="28"/>
        </w:rPr>
        <w:t>поселения используются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 Стационарное и мобильное озеленение используется для создания архитектурно-ландшафтных объектов (газонов, садов, цветников, площадок с кустами и деревьями и т.п.) на естественных и искусственных элементах рельефа, крышах (крышное озеленение), фасадах (вертикальное озеленение) зданий и сооружений.</w:t>
      </w:r>
    </w:p>
    <w:p w:rsidR="007C174C" w:rsidRPr="0097667B" w:rsidRDefault="007C174C" w:rsidP="007C174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5.4. Газоны рекомендуется устраивать на полностью подготовленном и спланированном растительном грунте.</w:t>
      </w:r>
    </w:p>
    <w:p w:rsidR="007C174C" w:rsidRPr="0097667B" w:rsidRDefault="00F33ACF" w:rsidP="00F33AC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5.5. </w:t>
      </w:r>
      <w:r w:rsidR="007C174C" w:rsidRPr="0097667B">
        <w:rPr>
          <w:rFonts w:ascii="Times New Roman" w:hAnsi="Times New Roman" w:cs="Times New Roman"/>
          <w:sz w:val="28"/>
          <w:szCs w:val="28"/>
        </w:rPr>
        <w:t xml:space="preserve">При посадке деревьев и кустарников следуют придерживаться соответствующих ГОСТов и </w:t>
      </w:r>
      <w:proofErr w:type="spellStart"/>
      <w:r w:rsidR="007C174C" w:rsidRPr="0097667B">
        <w:rPr>
          <w:rFonts w:ascii="Times New Roman" w:hAnsi="Times New Roman" w:cs="Times New Roman"/>
          <w:sz w:val="28"/>
          <w:szCs w:val="28"/>
        </w:rPr>
        <w:t>СниПов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DA7E1B" w:rsidRPr="0097667B" w:rsidRDefault="00F33ACF" w:rsidP="00F33AC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5.6. </w:t>
      </w:r>
      <w:r w:rsidR="00DA7E1B" w:rsidRPr="0097667B">
        <w:rPr>
          <w:rFonts w:ascii="Times New Roman" w:hAnsi="Times New Roman" w:cs="Times New Roman"/>
          <w:sz w:val="28"/>
          <w:szCs w:val="28"/>
        </w:rPr>
        <w:t>В местах прокладки теплопроводов возведение строений, складирование, посадка деревьев и многолетних кустарников не допускается.</w:t>
      </w:r>
    </w:p>
    <w:p w:rsidR="00F33ACF" w:rsidRPr="0097667B" w:rsidRDefault="00340D20" w:rsidP="00F33AC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5.7. 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При проектировании озеленения учитываются: минимальные расстояния посадок деревьев и кустарников до инженерных сетей, зданий и сооружений, размеры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комов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ям и траншей для посадки насаждений. Расстояния от зданий, сооружений, а также объектов инженерного благоустройства до деревьев и кустарников следует принимать по </w:t>
      </w:r>
      <w:hyperlink r:id="rId7" w:history="1">
        <w:r w:rsidR="00F33ACF" w:rsidRPr="0097667B">
          <w:rPr>
            <w:rFonts w:ascii="Times New Roman" w:hAnsi="Times New Roman" w:cs="Times New Roman"/>
            <w:sz w:val="28"/>
            <w:szCs w:val="28"/>
          </w:rPr>
          <w:t>таблице</w:t>
        </w:r>
        <w:r w:rsidR="00F33ACF" w:rsidRPr="0097667B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="00F33ACF" w:rsidRPr="0097667B">
        <w:rPr>
          <w:rFonts w:ascii="Times New Roman" w:hAnsi="Times New Roman" w:cs="Times New Roman"/>
          <w:sz w:val="28"/>
          <w:szCs w:val="28"/>
        </w:rPr>
        <w:t>№1 Приложения №1 настоящих Правил.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5.8. </w:t>
      </w:r>
      <w:r w:rsidR="00F33ACF" w:rsidRPr="0097667B">
        <w:rPr>
          <w:rFonts w:ascii="Times New Roman" w:hAnsi="Times New Roman" w:cs="Times New Roman"/>
          <w:sz w:val="28"/>
          <w:szCs w:val="28"/>
        </w:rPr>
        <w:t>Проектирование озеленения и формирование системы зеленых насаждений на территории</w:t>
      </w:r>
      <w:r w:rsidR="00F33ACF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поселения ведется с учетом факторов потери (в той или иной степени) способности экосистем к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>. Для обеспечения жизнеспособности насаждений и озеленяемых территорий населенного пункта необходимо:</w:t>
      </w:r>
    </w:p>
    <w:p w:rsidR="00F33ACF" w:rsidRPr="0097667B" w:rsidRDefault="00F33ACF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учитывать степень техногенных нагрузок от прилегающих территорий;</w:t>
      </w:r>
    </w:p>
    <w:p w:rsidR="00F33ACF" w:rsidRPr="0097667B" w:rsidRDefault="00F33ACF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5.9.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При озеленении территории общественных пространств и объектов рекреации, в том числе с использованием крышного и вертикального озеленения, предусматриваются устройство газонов, автоматических систем полива и орошения, цветочное оформление. Обязательное цветочное оформление вводится только при условии комплексной оценки территории конкретного объекта с учетом его местоположения, рекреационной нагрузки, наличия иных близлежащих объектов озеленения и цветочного оформления.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5.10.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При посадке деревьев в зонах действия теплотрасс учитывается фактор прогревания почвы в обе стороны от оси теплотрассы на расстояние: интенсивного прогревания - до </w:t>
      </w:r>
      <w:smartTag w:uri="urn:schemas-microsoft-com:office:smarttags" w:element="metricconverter">
        <w:smartTagPr>
          <w:attr w:name="ProductID" w:val="2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среднего - 2 - </w:t>
      </w:r>
      <w:smartTag w:uri="urn:schemas-microsoft-com:office:smarttags" w:element="metricconverter">
        <w:smartTagPr>
          <w:attr w:name="ProductID" w:val="6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6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слабого - 6 - </w:t>
      </w:r>
      <w:smartTag w:uri="urn:schemas-microsoft-com:office:smarttags" w:element="metricconverter">
        <w:smartTagPr>
          <w:attr w:name="ProductID" w:val="10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. У теплотрасс не разрешается размещать: липу, клен, сирень, жимолость - ближе </w:t>
      </w:r>
      <w:smartTag w:uri="urn:schemas-microsoft-com:office:smarttags" w:element="metricconverter">
        <w:smartTagPr>
          <w:attr w:name="ProductID" w:val="2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тополь, боярышник, кизильник, дерен, лиственницу, березу - ближе 3 - </w:t>
      </w:r>
      <w:smartTag w:uri="urn:schemas-microsoft-com:office:smarttags" w:element="metricconverter">
        <w:smartTagPr>
          <w:attr w:name="ProductID" w:val="4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4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5.11.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При воздействии неблагоприятных техногенных и климатических факторов на различные территории населенных пунктов формируются защитные насаждения; при воздействии нескольких факторов необходимо выбирать ведущий по интенсивности и (или) наиболее значимый для функционального назначения территории.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5.12. </w:t>
      </w:r>
      <w:r w:rsidR="00F33ACF" w:rsidRPr="0097667B">
        <w:rPr>
          <w:rFonts w:ascii="Times New Roman" w:hAnsi="Times New Roman" w:cs="Times New Roman"/>
          <w:sz w:val="28"/>
          <w:szCs w:val="28"/>
        </w:rPr>
        <w:t>Для защиты от ветра необходимо использовать зеленые насаждения ажурной конструкции с вертикальной сомкнутостью полога 60 - 70%.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5.13.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Шумозащитные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насаждения проектируются в виде однорядных или многорядных рядовых посадок не ниже </w:t>
      </w:r>
      <w:smartTag w:uri="urn:schemas-microsoft-com:office:smarttags" w:element="metricconverter">
        <w:smartTagPr>
          <w:attr w:name="ProductID" w:val="7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7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обеспечивая в ряду расстояния между стволами взрослых деревьев 8 - </w:t>
      </w:r>
      <w:smartTag w:uri="urn:schemas-microsoft-com:office:smarttags" w:element="metricconverter">
        <w:smartTagPr>
          <w:attr w:name="ProductID" w:val="10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 (с широкой кроной), 5 - </w:t>
      </w:r>
      <w:smartTag w:uri="urn:schemas-microsoft-com:office:smarttags" w:element="metricconverter">
        <w:smartTagPr>
          <w:attr w:name="ProductID" w:val="6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6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 (со средней кроной), 3 - </w:t>
      </w:r>
      <w:smartTag w:uri="urn:schemas-microsoft-com:office:smarttags" w:element="metricconverter">
        <w:smartTagPr>
          <w:attr w:name="ProductID" w:val="4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4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 (с узкой кроной),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подкроновое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пространство заполняется рядами кустарника. </w:t>
      </w:r>
    </w:p>
    <w:p w:rsidR="00A87CA7" w:rsidRPr="0097667B" w:rsidRDefault="00C642E6" w:rsidP="00C642E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5.14.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В условиях высокого уровня загрязнения воздуха формируются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несмыкание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крон).</w:t>
      </w:r>
    </w:p>
    <w:p w:rsidR="00A87CA7" w:rsidRPr="0097667B" w:rsidRDefault="00A87CA7" w:rsidP="00A87CA7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6. Малые архитектурные формы</w:t>
      </w:r>
      <w:r w:rsidR="00047189" w:rsidRPr="0097667B">
        <w:rPr>
          <w:rFonts w:ascii="Times New Roman" w:hAnsi="Times New Roman" w:cs="Times New Roman"/>
          <w:sz w:val="28"/>
          <w:szCs w:val="28"/>
        </w:rPr>
        <w:t xml:space="preserve">, </w:t>
      </w:r>
      <w:r w:rsidRPr="0097667B">
        <w:rPr>
          <w:rFonts w:ascii="Times New Roman" w:hAnsi="Times New Roman" w:cs="Times New Roman"/>
          <w:sz w:val="28"/>
          <w:szCs w:val="28"/>
        </w:rPr>
        <w:t>устройства для оформления озеленения</w:t>
      </w:r>
      <w:r w:rsidR="00047189" w:rsidRPr="0097667B">
        <w:rPr>
          <w:rFonts w:ascii="Times New Roman" w:hAnsi="Times New Roman" w:cs="Times New Roman"/>
          <w:sz w:val="28"/>
          <w:szCs w:val="28"/>
        </w:rPr>
        <w:t>, освещение и осветительное оборудование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10C6F" w:rsidRPr="0097667B" w:rsidRDefault="00110C6F" w:rsidP="00110C6F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6.1. Понятие и обязанности по содержанию </w:t>
      </w:r>
    </w:p>
    <w:p w:rsidR="00110C6F" w:rsidRPr="0097667B" w:rsidRDefault="00110C6F" w:rsidP="00110C6F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6.1.1. </w:t>
      </w:r>
      <w:r w:rsidR="008501A5" w:rsidRPr="0097667B">
        <w:rPr>
          <w:rFonts w:ascii="Times New Roman" w:hAnsi="Times New Roman" w:cs="Times New Roman"/>
          <w:sz w:val="28"/>
          <w:szCs w:val="28"/>
        </w:rPr>
        <w:t xml:space="preserve">К малым архитектурным формам (МАФ) относятся: декоративная скульптура, объекты монументального искусства, арт-объекты, фонтаны, питьевые фонтанчики, клумбы, вазы для цветов и озеленения; светильники, информационные стенды 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642E6" w:rsidRPr="0097667B">
        <w:rPr>
          <w:rFonts w:ascii="Times New Roman" w:hAnsi="Times New Roman" w:cs="Times New Roman"/>
          <w:sz w:val="28"/>
          <w:szCs w:val="28"/>
        </w:rPr>
        <w:t>поселения и д.р.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6.1.2. Собственники, иные законные владельцы, лица осуществляющие содержание малых архитектурных форм, а также лица, осуществляющие их содержание на основании заключенных договоров, обязаны: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-содержать МАФ в чистоте и исправном состоянии;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 весенний период производить плановый осмотр МАФ, производить их очистку от старой краски, ржавчины, промывку, окраску, а также замену сломанных элементов;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 зимний период очищать МАФ, а также подходы к ним от снега и наледи;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обустраивать песочницы с гладкой ограждающей поверхностью, менять песок в песочницах не менее одного раза в год;</w:t>
      </w:r>
    </w:p>
    <w:p w:rsidR="00F54706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следить за соответствием </w:t>
      </w:r>
      <w:r w:rsidR="00F54706" w:rsidRPr="0097667B">
        <w:rPr>
          <w:rFonts w:ascii="Times New Roman" w:hAnsi="Times New Roman" w:cs="Times New Roman"/>
          <w:sz w:val="28"/>
          <w:szCs w:val="28"/>
        </w:rPr>
        <w:t>требованиям прочности, надежности и безопасности конструктивных элементов оборудования детских, спортивных, хозяйственных площадок и площадок для отдыха населения.</w:t>
      </w:r>
    </w:p>
    <w:p w:rsidR="00F54706" w:rsidRPr="0097667B" w:rsidRDefault="00F54706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6.1.3. Не допускается:</w:t>
      </w:r>
    </w:p>
    <w:p w:rsidR="00F54706" w:rsidRPr="0097667B" w:rsidRDefault="00F54706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использовать МАФ не по назначению (отдых взрослых на детских игровых площадках, сушка белья на спортивных площадках и т.п.);</w:t>
      </w:r>
    </w:p>
    <w:p w:rsidR="00F54706" w:rsidRPr="0097667B" w:rsidRDefault="00F54706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развешивать и наклеивать любую информационно-печатную продукцию на МАФ за исключением информационных стендов;</w:t>
      </w:r>
    </w:p>
    <w:p w:rsidR="00110C6F" w:rsidRPr="0097667B" w:rsidRDefault="00F54706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ломать и повреждать МАФ и их конструктивные элементы.  </w:t>
      </w:r>
      <w:r w:rsidR="00110C6F" w:rsidRPr="009766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87CA7" w:rsidRPr="0097667B" w:rsidRDefault="00A87CA7" w:rsidP="00A87C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Устро</w:t>
      </w:r>
      <w:r w:rsidRPr="0097667B">
        <w:rPr>
          <w:rFonts w:ascii="Times New Roman" w:hAnsi="Times New Roman" w:cs="Times New Roman"/>
          <w:sz w:val="28"/>
          <w:szCs w:val="28"/>
        </w:rPr>
        <w:t>йства для оформления озеленения</w:t>
      </w:r>
    </w:p>
    <w:p w:rsidR="00A87CA7" w:rsidRPr="0097667B" w:rsidRDefault="00A87CA7" w:rsidP="00A87C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A87CA7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 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Для оформления мобильного и вертикального озеленения применяются следующие виды устройств: трельяжи, шпалеры, </w:t>
      </w:r>
      <w:proofErr w:type="spellStart"/>
      <w:r w:rsidR="003D1EB2" w:rsidRPr="0097667B">
        <w:rPr>
          <w:rFonts w:ascii="Times New Roman" w:hAnsi="Times New Roman" w:cs="Times New Roman"/>
          <w:sz w:val="28"/>
          <w:szCs w:val="28"/>
        </w:rPr>
        <w:t>перголы</w:t>
      </w:r>
      <w:proofErr w:type="spellEnd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, цветочницы, вазоны. Трельяж и шпалера - легкие деревянные или металлические конструкции в виде решетки для озеленения вьющимися или опирающимися растениями, используются для организации уголков тихого отдыха, укрытия от солнца, ограждения площадок, технических устройств и сооружений. </w:t>
      </w:r>
      <w:proofErr w:type="spellStart"/>
      <w:r w:rsidR="003D1EB2" w:rsidRPr="0097667B">
        <w:rPr>
          <w:rFonts w:ascii="Times New Roman" w:hAnsi="Times New Roman" w:cs="Times New Roman"/>
          <w:sz w:val="28"/>
          <w:szCs w:val="28"/>
        </w:rPr>
        <w:t>Пергола</w:t>
      </w:r>
      <w:proofErr w:type="spellEnd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 - легкое решетчатое сооружение из дерева или металла в виде беседки, галереи или навеса, используется как "зеленый тоннель", переход между площадками или архитектурными объектами. Цветочницы, вазоны - небольшие емкости с растительным грунтом, в которые высаживаются цветочные растения.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A87CA7" w:rsidP="00A87C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3</w:t>
      </w:r>
      <w:r w:rsidR="003D1EB2" w:rsidRPr="0097667B">
        <w:rPr>
          <w:rFonts w:ascii="Times New Roman" w:hAnsi="Times New Roman" w:cs="Times New Roman"/>
          <w:sz w:val="28"/>
          <w:szCs w:val="28"/>
        </w:rPr>
        <w:t>. Водные устройства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EB2" w:rsidRPr="0097667B" w:rsidRDefault="00A87CA7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3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.1. К водным устройствам относятся фонтаны, декоративные водоемы. Водные устройства выполняют декоративно-эстетическую функцию, улучшают микроклимат, воздушную и акустическую среду. </w:t>
      </w:r>
    </w:p>
    <w:p w:rsidR="003D1EB2" w:rsidRPr="0097667B" w:rsidRDefault="00A87CA7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.2</w:t>
      </w:r>
      <w:r w:rsidR="003D1EB2" w:rsidRPr="0097667B">
        <w:rPr>
          <w:rFonts w:ascii="Times New Roman" w:hAnsi="Times New Roman" w:cs="Times New Roman"/>
          <w:sz w:val="28"/>
          <w:szCs w:val="28"/>
        </w:rPr>
        <w:t>. Фонтаны проектируются на основании индивидуальных проектных разработок.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A87CA7" w:rsidP="00C22D5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110C6F" w:rsidRPr="0097667B">
        <w:rPr>
          <w:rFonts w:ascii="Times New Roman" w:hAnsi="Times New Roman" w:cs="Times New Roman"/>
          <w:sz w:val="28"/>
          <w:szCs w:val="28"/>
        </w:rPr>
        <w:t>.4</w:t>
      </w:r>
      <w:r w:rsidR="003D1EB2" w:rsidRPr="0097667B">
        <w:rPr>
          <w:rFonts w:ascii="Times New Roman" w:hAnsi="Times New Roman" w:cs="Times New Roman"/>
          <w:sz w:val="28"/>
          <w:szCs w:val="28"/>
        </w:rPr>
        <w:t>. Мебель поселения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EB2" w:rsidRPr="0097667B" w:rsidRDefault="00A87CA7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.1</w:t>
      </w:r>
      <w:r w:rsidR="003D1EB2" w:rsidRPr="0097667B">
        <w:rPr>
          <w:rFonts w:ascii="Times New Roman" w:hAnsi="Times New Roman" w:cs="Times New Roman"/>
          <w:sz w:val="28"/>
          <w:szCs w:val="28"/>
        </w:rPr>
        <w:t>. К мебели поселения относятся: различные виды скамей отдыха, размещаемые на территории общественных пространств, рекреаций и дворов; скамей и столов - на площадках для настольных игр, летних кафе и др.</w:t>
      </w:r>
    </w:p>
    <w:p w:rsidR="008501A5" w:rsidRPr="0097667B" w:rsidRDefault="00C0524D" w:rsidP="008501A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82"/>
      <w:bookmarkEnd w:id="0"/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.2.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Установка скамей предусматривается на твердые виды покрытия или фундамент. В зонах отдыха, детских площадках допускается установка скамей на мягкие виды покрытия. При наличии фундамента его части выполняются не </w:t>
      </w:r>
      <w:proofErr w:type="gramStart"/>
      <w:r w:rsidR="003D1EB2" w:rsidRPr="0097667B">
        <w:rPr>
          <w:rFonts w:ascii="Times New Roman" w:hAnsi="Times New Roman" w:cs="Times New Roman"/>
          <w:sz w:val="28"/>
          <w:szCs w:val="28"/>
        </w:rPr>
        <w:t>выступающими</w:t>
      </w:r>
      <w:proofErr w:type="gramEnd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 над поверхностью земли. </w:t>
      </w:r>
      <w:r w:rsidR="003D1EB2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Высота скамьи для отдыха взрослого человека от уровня покрытия до плоскости сидения принимается в пределах 420 - </w:t>
      </w:r>
      <w:smartTag w:uri="urn:schemas-microsoft-com:office:smarttags" w:element="metricconverter">
        <w:smartTagPr>
          <w:attr w:name="ProductID" w:val="480 мм"/>
        </w:smartTagPr>
        <w:r w:rsidR="003D1EB2" w:rsidRPr="0097667B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>480 мм</w:t>
        </w:r>
      </w:smartTag>
      <w:r w:rsidR="003D1EB2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  <w:r w:rsidR="003D1EB2" w:rsidRPr="0097667B">
        <w:rPr>
          <w:rFonts w:ascii="Times New Roman" w:hAnsi="Times New Roman" w:cs="Times New Roman"/>
          <w:sz w:val="28"/>
          <w:szCs w:val="28"/>
        </w:rPr>
        <w:t>Поверхности скамьи для отдыха выполняются из дерева, с различными видами водоустойчивой обработки (предпочтительно - пропиткой).</w:t>
      </w:r>
      <w:r w:rsidR="008501A5" w:rsidRPr="00976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1A5" w:rsidRPr="0097667B" w:rsidRDefault="008501A5" w:rsidP="008501A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.3.</w:t>
      </w:r>
      <w:r w:rsidR="00C22D5C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Рекомендуется устанавливать скамьи, предусматривающие: спинки (для скамеек рекреационных зон); спинки и поручни (для скамеек дворовых зон); отсутствие спинок и поручней возможно для скамеек транзитных (пешеходных) зон.</w:t>
      </w:r>
    </w:p>
    <w:p w:rsidR="003D1EB2" w:rsidRPr="0097667B" w:rsidRDefault="00C0524D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8501A5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Количество размещаемой мебели поселения устанавливается в зависимости от функционального назначения территории и количества посетителей на этой территории.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8501A5" w:rsidP="008501A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5</w:t>
      </w:r>
      <w:r w:rsidR="003D1EB2" w:rsidRPr="0097667B">
        <w:rPr>
          <w:rFonts w:ascii="Times New Roman" w:hAnsi="Times New Roman" w:cs="Times New Roman"/>
          <w:sz w:val="28"/>
          <w:szCs w:val="28"/>
        </w:rPr>
        <w:t>. Уличное коммунально-бытовое оборудование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047189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.1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. Уличное коммунально-бытовое оборудование обычно представлено различными видами мусоросборников - контейнеров и урн. Основными требованиями при выборе того или иного вида коммунально-бытового оборудования являются: </w:t>
      </w:r>
      <w:proofErr w:type="spellStart"/>
      <w:r w:rsidR="003D1EB2" w:rsidRPr="0097667B">
        <w:rPr>
          <w:rFonts w:ascii="Times New Roman" w:hAnsi="Times New Roman" w:cs="Times New Roman"/>
          <w:sz w:val="28"/>
          <w:szCs w:val="28"/>
        </w:rPr>
        <w:t>экологичность</w:t>
      </w:r>
      <w:proofErr w:type="spellEnd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, безопасность </w:t>
      </w:r>
      <w:r w:rsidR="003D1EB2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(отсутствие острых углов),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удобство в пользовании, легкость очистки, привлекательный внешний вид.</w:t>
      </w:r>
    </w:p>
    <w:p w:rsidR="003D1EB2" w:rsidRPr="0097667B" w:rsidRDefault="007A6180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.2.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Для сбора бытового мусора на улицах, площадях, объектах рекреации применяются малогабаритные (малые) контейнеры и (</w:t>
      </w:r>
      <w:proofErr w:type="gramStart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="003D1EB2" w:rsidRPr="0097667B">
        <w:rPr>
          <w:rFonts w:ascii="Times New Roman" w:hAnsi="Times New Roman" w:cs="Times New Roman"/>
          <w:sz w:val="28"/>
          <w:szCs w:val="28"/>
        </w:rPr>
        <w:t>урны, устанавливаются у входов: в объекты торговли и общественного питания, другие учреждения общественного назначения, жилые дома и сооружения транспорта (автостанции). Кроме того, урны устанавливаются на остановках общественного транспорта. Во всех случаях предусматрива</w:t>
      </w:r>
      <w:r w:rsidR="00272443">
        <w:rPr>
          <w:rFonts w:ascii="Times New Roman" w:hAnsi="Times New Roman" w:cs="Times New Roman"/>
          <w:sz w:val="28"/>
          <w:szCs w:val="28"/>
        </w:rPr>
        <w:t>ется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расстановк</w:t>
      </w:r>
      <w:r w:rsidR="00272443">
        <w:rPr>
          <w:rFonts w:ascii="Times New Roman" w:hAnsi="Times New Roman" w:cs="Times New Roman"/>
          <w:sz w:val="28"/>
          <w:szCs w:val="28"/>
        </w:rPr>
        <w:t>а</w:t>
      </w:r>
      <w:r w:rsidR="003D1EB2" w:rsidRPr="0097667B">
        <w:rPr>
          <w:rFonts w:ascii="Times New Roman" w:hAnsi="Times New Roman" w:cs="Times New Roman"/>
          <w:sz w:val="28"/>
          <w:szCs w:val="28"/>
        </w:rPr>
        <w:t>, не мешающ</w:t>
      </w:r>
      <w:r w:rsidR="00272443">
        <w:rPr>
          <w:rFonts w:ascii="Times New Roman" w:hAnsi="Times New Roman" w:cs="Times New Roman"/>
          <w:sz w:val="28"/>
          <w:szCs w:val="28"/>
        </w:rPr>
        <w:t xml:space="preserve">ая </w:t>
      </w:r>
      <w:r w:rsidR="003D1EB2" w:rsidRPr="0097667B">
        <w:rPr>
          <w:rFonts w:ascii="Times New Roman" w:hAnsi="Times New Roman" w:cs="Times New Roman"/>
          <w:sz w:val="28"/>
          <w:szCs w:val="28"/>
        </w:rPr>
        <w:t>передвижению пешеходов, проезду инвалидных и детских колясок.</w:t>
      </w:r>
    </w:p>
    <w:p w:rsidR="00047189" w:rsidRPr="0097667B" w:rsidRDefault="007A6180" w:rsidP="007A618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.3. </w:t>
      </w:r>
      <w:r w:rsidR="00047189" w:rsidRPr="0097667B">
        <w:rPr>
          <w:rFonts w:ascii="Times New Roman" w:hAnsi="Times New Roman" w:cs="Times New Roman"/>
          <w:sz w:val="28"/>
          <w:szCs w:val="28"/>
        </w:rPr>
        <w:t>Урны, малые контейнеры для мусора устанавлива</w:t>
      </w:r>
      <w:r w:rsidR="00272443">
        <w:rPr>
          <w:rFonts w:ascii="Times New Roman" w:hAnsi="Times New Roman" w:cs="Times New Roman"/>
          <w:sz w:val="28"/>
          <w:szCs w:val="28"/>
        </w:rPr>
        <w:t>ются</w:t>
      </w:r>
      <w:r w:rsidR="00047189" w:rsidRPr="0097667B">
        <w:rPr>
          <w:rFonts w:ascii="Times New Roman" w:hAnsi="Times New Roman" w:cs="Times New Roman"/>
          <w:sz w:val="28"/>
          <w:szCs w:val="28"/>
        </w:rPr>
        <w:t xml:space="preserve"> с учетом следующих параметров:</w:t>
      </w:r>
    </w:p>
    <w:p w:rsidR="00047189" w:rsidRPr="0097667B" w:rsidRDefault="007A6180" w:rsidP="007A618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047189" w:rsidRPr="0097667B">
        <w:rPr>
          <w:rFonts w:ascii="Times New Roman" w:hAnsi="Times New Roman" w:cs="Times New Roman"/>
          <w:sz w:val="28"/>
          <w:szCs w:val="28"/>
        </w:rPr>
        <w:t>достаточная высота (минимальная около 100 см) и объем в зависимости от места установки и потребности;</w:t>
      </w:r>
    </w:p>
    <w:p w:rsidR="00047189" w:rsidRPr="0097667B" w:rsidRDefault="007A6180" w:rsidP="007A618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047189" w:rsidRPr="0097667B">
        <w:rPr>
          <w:rFonts w:ascii="Times New Roman" w:hAnsi="Times New Roman" w:cs="Times New Roman"/>
          <w:sz w:val="28"/>
          <w:szCs w:val="28"/>
        </w:rPr>
        <w:t xml:space="preserve">наличие рельефного </w:t>
      </w:r>
      <w:proofErr w:type="spellStart"/>
      <w:r w:rsidR="00047189" w:rsidRPr="0097667B">
        <w:rPr>
          <w:rFonts w:ascii="Times New Roman" w:hAnsi="Times New Roman" w:cs="Times New Roman"/>
          <w:sz w:val="28"/>
          <w:szCs w:val="28"/>
        </w:rPr>
        <w:t>текстурирования</w:t>
      </w:r>
      <w:proofErr w:type="spellEnd"/>
      <w:r w:rsidR="00047189" w:rsidRPr="0097667B">
        <w:rPr>
          <w:rFonts w:ascii="Times New Roman" w:hAnsi="Times New Roman" w:cs="Times New Roman"/>
          <w:sz w:val="28"/>
          <w:szCs w:val="28"/>
        </w:rPr>
        <w:t xml:space="preserve"> или перфорирования для защиты от графического вандализма;</w:t>
      </w:r>
    </w:p>
    <w:p w:rsidR="00047189" w:rsidRPr="0097667B" w:rsidRDefault="007A6180" w:rsidP="007A618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047189" w:rsidRPr="0097667B">
        <w:rPr>
          <w:rFonts w:ascii="Times New Roman" w:hAnsi="Times New Roman" w:cs="Times New Roman"/>
          <w:sz w:val="28"/>
          <w:szCs w:val="28"/>
        </w:rPr>
        <w:t>использование и аккуратное расположение вставных ведер и мусорных мешков.</w:t>
      </w:r>
    </w:p>
    <w:p w:rsidR="00047189" w:rsidRPr="0097667B" w:rsidRDefault="00047189" w:rsidP="007A618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7189" w:rsidRPr="0097667B" w:rsidRDefault="00047189" w:rsidP="0004718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 Освещение и осветительное оборудование</w:t>
      </w:r>
    </w:p>
    <w:p w:rsidR="007C46A2" w:rsidRPr="0097667B" w:rsidRDefault="007C46A2" w:rsidP="0004718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C46A2" w:rsidRPr="0097667B" w:rsidRDefault="007C46A2" w:rsidP="007C46A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6.6.1.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Улицы, дороги, площади, общественные и рекреационные территории, территории жилых домов, территории промышленных и коммунальных организаций освещаются в темное время суток.</w:t>
      </w:r>
    </w:p>
    <w:p w:rsidR="007C46A2" w:rsidRPr="0097667B" w:rsidRDefault="007C46A2" w:rsidP="007C46A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6.6.2 </w:t>
      </w:r>
      <w:r w:rsidRPr="0097667B">
        <w:rPr>
          <w:rFonts w:ascii="Times New Roman" w:hAnsi="Times New Roman" w:cs="Times New Roman"/>
          <w:sz w:val="28"/>
          <w:szCs w:val="28"/>
        </w:rPr>
        <w:t xml:space="preserve">Освещение территории населенных пунктов поселения осуществляется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энергоснабжающими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организациями по договорам с администрацией поселения, с физическими и юридическими лицами.</w:t>
      </w:r>
    </w:p>
    <w:p w:rsidR="007C46A2" w:rsidRPr="0097667B" w:rsidRDefault="007C46A2" w:rsidP="007C46A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6.6.3.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Строительство, эксплуатацию, текущий и капитальный ремонт сетей наружного освещения улиц осуществляется  по согласованию с администрацией поселения.</w:t>
      </w:r>
    </w:p>
    <w:p w:rsidR="007C46A2" w:rsidRPr="0097667B" w:rsidRDefault="007C46A2" w:rsidP="007C46A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6.6.4. При создании и благоустройстве освещения и осветительного оборудова</w:t>
      </w:r>
      <w:r w:rsidR="00272443">
        <w:rPr>
          <w:rFonts w:ascii="Times New Roman" w:hAnsi="Times New Roman" w:cs="Times New Roman"/>
          <w:sz w:val="28"/>
          <w:szCs w:val="28"/>
        </w:rPr>
        <w:t>ния на объектах благоустройства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учитыв</w:t>
      </w:r>
      <w:r w:rsidR="00272443">
        <w:rPr>
          <w:rFonts w:ascii="Times New Roman" w:hAnsi="Times New Roman" w:cs="Times New Roman"/>
          <w:sz w:val="28"/>
          <w:szCs w:val="28"/>
        </w:rPr>
        <w:t>аются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принципы комфортной организации пешеходной среды, в том числе необходимость создания привлекательных и безопасных пешеходных и велосипедных маршрутов, а также обеспечение комфортной среды для общения на территории центров притяжения.</w:t>
      </w:r>
    </w:p>
    <w:p w:rsidR="007A6180" w:rsidRPr="0097667B" w:rsidRDefault="00350F3B" w:rsidP="00F5470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</w:t>
      </w:r>
      <w:r w:rsidR="00110C6F" w:rsidRPr="0097667B">
        <w:rPr>
          <w:rFonts w:ascii="Times New Roman" w:hAnsi="Times New Roman" w:cs="Times New Roman"/>
          <w:sz w:val="28"/>
          <w:szCs w:val="28"/>
        </w:rPr>
        <w:t>.6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7C46A2" w:rsidRPr="0097667B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7A6180" w:rsidRPr="0097667B">
        <w:rPr>
          <w:rFonts w:ascii="Times New Roman" w:hAnsi="Times New Roman" w:cs="Times New Roman"/>
          <w:sz w:val="28"/>
          <w:szCs w:val="28"/>
        </w:rPr>
        <w:t>При проектировании каждой из трех основных групп осветительных</w:t>
      </w:r>
      <w:r w:rsidR="00845DBD" w:rsidRPr="0097667B">
        <w:rPr>
          <w:rFonts w:ascii="Times New Roman" w:hAnsi="Times New Roman" w:cs="Times New Roman"/>
          <w:sz w:val="28"/>
          <w:szCs w:val="28"/>
        </w:rPr>
        <w:t xml:space="preserve"> установок</w:t>
      </w:r>
      <w:r w:rsidR="007A6180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F54706" w:rsidRPr="0097667B">
        <w:rPr>
          <w:rFonts w:ascii="Times New Roman" w:hAnsi="Times New Roman" w:cs="Times New Roman"/>
          <w:sz w:val="28"/>
          <w:szCs w:val="28"/>
        </w:rPr>
        <w:t>необходимо обеспечивать</w:t>
      </w:r>
      <w:r w:rsidR="007A6180" w:rsidRPr="0097667B">
        <w:rPr>
          <w:rFonts w:ascii="Times New Roman" w:hAnsi="Times New Roman" w:cs="Times New Roman"/>
          <w:sz w:val="28"/>
          <w:szCs w:val="28"/>
        </w:rPr>
        <w:t>:</w:t>
      </w:r>
    </w:p>
    <w:p w:rsidR="007A6180" w:rsidRPr="0097667B" w:rsidRDefault="00350F3B" w:rsidP="00F5470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7A6180" w:rsidRPr="0097667B">
        <w:rPr>
          <w:rFonts w:ascii="Times New Roman" w:hAnsi="Times New Roman" w:cs="Times New Roman"/>
          <w:sz w:val="28"/>
          <w:szCs w:val="28"/>
        </w:rPr>
        <w:t xml:space="preserve">количественные и качественные показатели, предусмотренные действующими нормами искусственного освещения селитебных территорий и наружного архитектурного освещения, предусмотренными </w:t>
      </w:r>
      <w:hyperlink r:id="rId8" w:history="1">
        <w:r w:rsidR="007A6180" w:rsidRPr="0097667B">
          <w:rPr>
            <w:rFonts w:ascii="Times New Roman" w:hAnsi="Times New Roman" w:cs="Times New Roman"/>
            <w:sz w:val="28"/>
            <w:szCs w:val="28"/>
          </w:rPr>
          <w:t>СП 52.13330</w:t>
        </w:r>
      </w:hyperlink>
      <w:r w:rsidR="007A6180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«</w:t>
      </w:r>
      <w:r w:rsidR="007A6180" w:rsidRPr="0097667B">
        <w:rPr>
          <w:rFonts w:ascii="Times New Roman" w:hAnsi="Times New Roman" w:cs="Times New Roman"/>
          <w:sz w:val="28"/>
          <w:szCs w:val="28"/>
        </w:rPr>
        <w:t>СНиП 23-05-95* Естественное и искусственное освещение</w:t>
      </w:r>
      <w:r w:rsidRPr="0097667B">
        <w:rPr>
          <w:rFonts w:ascii="Times New Roman" w:hAnsi="Times New Roman" w:cs="Times New Roman"/>
          <w:sz w:val="28"/>
          <w:szCs w:val="28"/>
        </w:rPr>
        <w:t>»</w:t>
      </w:r>
      <w:r w:rsidR="007A6180" w:rsidRPr="0097667B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hyperlink r:id="rId9" w:history="1">
        <w:r w:rsidR="007A6180" w:rsidRPr="0097667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7A6180" w:rsidRPr="0097667B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Российской Федерации от 7 ноября 2016 г. N 777/</w:t>
      </w:r>
      <w:proofErr w:type="spellStart"/>
      <w:proofErr w:type="gramStart"/>
      <w:r w:rsidR="007A6180" w:rsidRPr="0097667B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7A6180" w:rsidRPr="0097667B">
        <w:rPr>
          <w:rFonts w:ascii="Times New Roman" w:hAnsi="Times New Roman" w:cs="Times New Roman"/>
          <w:sz w:val="28"/>
          <w:szCs w:val="28"/>
        </w:rPr>
        <w:t>;</w:t>
      </w:r>
    </w:p>
    <w:p w:rsidR="007A6180" w:rsidRPr="0097667B" w:rsidRDefault="00350F3B" w:rsidP="00F5470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7A6180" w:rsidRPr="0097667B">
        <w:rPr>
          <w:rFonts w:ascii="Times New Roman" w:hAnsi="Times New Roman" w:cs="Times New Roman"/>
          <w:sz w:val="28"/>
          <w:szCs w:val="28"/>
        </w:rPr>
        <w:t>надежность работы установок согласно Правил</w:t>
      </w:r>
      <w:r w:rsidRPr="0097667B">
        <w:rPr>
          <w:rFonts w:ascii="Times New Roman" w:hAnsi="Times New Roman" w:cs="Times New Roman"/>
          <w:sz w:val="28"/>
          <w:szCs w:val="28"/>
        </w:rPr>
        <w:t>ам</w:t>
      </w:r>
      <w:r w:rsidR="007A6180" w:rsidRPr="0097667B">
        <w:rPr>
          <w:rFonts w:ascii="Times New Roman" w:hAnsi="Times New Roman" w:cs="Times New Roman"/>
          <w:sz w:val="28"/>
          <w:szCs w:val="28"/>
        </w:rPr>
        <w:t xml:space="preserve"> устройства электроустановок, утвержденных Минтопэнерго России 6 октября 1999 г., безопасность населения, обслуживающего персонала и, в необходимых случ</w:t>
      </w:r>
      <w:r w:rsidR="00F54706" w:rsidRPr="0097667B">
        <w:rPr>
          <w:rFonts w:ascii="Times New Roman" w:hAnsi="Times New Roman" w:cs="Times New Roman"/>
          <w:sz w:val="28"/>
          <w:szCs w:val="28"/>
        </w:rPr>
        <w:t>аях, защищенность от вандализма;</w:t>
      </w:r>
    </w:p>
    <w:p w:rsidR="00F54706" w:rsidRPr="0097667B" w:rsidRDefault="00F54706" w:rsidP="00F547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экономичность 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применяемых установок, рациональное распределение и использование электроэнергии;</w:t>
      </w:r>
    </w:p>
    <w:p w:rsidR="00F54706" w:rsidRPr="0097667B" w:rsidRDefault="00F54706" w:rsidP="00F547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эстетика элементов осветительных установок, их дизайн, качество материалов и изделий с учетом восприятия в дневное и ночное время;</w:t>
      </w:r>
    </w:p>
    <w:p w:rsidR="00F54706" w:rsidRPr="0097667B" w:rsidRDefault="00F54706" w:rsidP="00F547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удобство обслуживания и управления при разных режимах работы установок.</w:t>
      </w:r>
    </w:p>
    <w:p w:rsidR="00F54706" w:rsidRPr="0097667B" w:rsidRDefault="00170F00" w:rsidP="00F547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6.6</w:t>
      </w:r>
      <w:r w:rsidR="00F54706" w:rsidRPr="0097667B">
        <w:rPr>
          <w:rFonts w:ascii="Times New Roman" w:hAnsi="Times New Roman" w:cs="Times New Roman"/>
          <w:sz w:val="28"/>
          <w:szCs w:val="28"/>
        </w:rPr>
        <w:t>.</w:t>
      </w:r>
      <w:r w:rsidR="007C46A2" w:rsidRPr="0097667B">
        <w:rPr>
          <w:rFonts w:ascii="Times New Roman" w:hAnsi="Times New Roman" w:cs="Times New Roman"/>
          <w:sz w:val="28"/>
          <w:szCs w:val="28"/>
        </w:rPr>
        <w:t>6</w:t>
      </w:r>
      <w:r w:rsidR="00F54706" w:rsidRPr="0097667B">
        <w:rPr>
          <w:rFonts w:ascii="Times New Roman" w:hAnsi="Times New Roman" w:cs="Times New Roman"/>
          <w:sz w:val="28"/>
          <w:szCs w:val="28"/>
        </w:rPr>
        <w:t>. Функциональное освещение (ФО) осуществляется стационарными установками освещения дорожных покрытий и простран</w:t>
      </w:r>
      <w:proofErr w:type="gramStart"/>
      <w:r w:rsidR="00F54706" w:rsidRPr="0097667B">
        <w:rPr>
          <w:rFonts w:ascii="Times New Roman" w:hAnsi="Times New Roman" w:cs="Times New Roman"/>
          <w:sz w:val="28"/>
          <w:szCs w:val="28"/>
        </w:rPr>
        <w:t>ств в тр</w:t>
      </w:r>
      <w:proofErr w:type="gramEnd"/>
      <w:r w:rsidR="00F54706" w:rsidRPr="0097667B">
        <w:rPr>
          <w:rFonts w:ascii="Times New Roman" w:hAnsi="Times New Roman" w:cs="Times New Roman"/>
          <w:sz w:val="28"/>
          <w:szCs w:val="28"/>
        </w:rPr>
        <w:t xml:space="preserve">анспортных и пешеходных зонах. </w:t>
      </w:r>
    </w:p>
    <w:p w:rsidR="00F54706" w:rsidRPr="0097667B" w:rsidRDefault="00F54706" w:rsidP="00F5470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6.7.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Игровое и спортивное оборудование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6.7.1. Игровое и спортивное оборудование на территории поселения представлено игровыми, физкультурно-оздоровительными устройствами, сооружениями и (или) их комплексами. 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6.7.2. 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 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6.7.3. К материалу игрового оборудования и условиям его обработки предъявляются следующие требования: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деревянное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оборудование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выполненное из твердых пород дерева со специальной обработкой, предотвращающей гниение, усыхание, возгорание, сколы; отполированное, острые углы закруглены;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металл следует применять преимущественно для несущих конструкций оборудования, иметь надежные соединения и соответствующую обработку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(влагостойкая покраска, антикоррозийное покрытие); рекомендуется применять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металлопластик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(не травмирует, не ржавеет, морозоустойчив);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бетонные и железобетонные элементы оборудования следует выполнять из бетона марки не ниже 300, морозостойкостью не менее 150, иметь гладкие поверхности;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оборудование из пластика и полимеров следует выполнять с гладкой поверхностью и яркой, чистой цветовой гаммой окраски, не выцветающей от воздействия климатических факторов.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6.7.4. В  конструкциях игрового оборудования исключаются острые углы; попадание под элементы оборудования частей тела ребенка в состоянии движения; поручни оборудования должны полностью охватываться рукой ребенка; 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6.7.5. При размещении игрового оборудования на детских игровых площадках обязательно соблюдаются минимальные расстояния безопасности в соответствии с </w:t>
      </w:r>
      <w:hyperlink w:anchor="Par1902" w:history="1">
        <w:r w:rsidRPr="0097667B">
          <w:rPr>
            <w:rFonts w:ascii="Times New Roman" w:hAnsi="Times New Roman" w:cs="Times New Roman"/>
            <w:sz w:val="28"/>
            <w:szCs w:val="28"/>
          </w:rPr>
          <w:t>таблицей №2</w:t>
        </w:r>
      </w:hyperlink>
      <w:r w:rsidRPr="0097667B">
        <w:rPr>
          <w:rFonts w:ascii="Times New Roman" w:hAnsi="Times New Roman" w:cs="Times New Roman"/>
          <w:sz w:val="28"/>
          <w:szCs w:val="28"/>
        </w:rPr>
        <w:t xml:space="preserve"> Приложения № 1 к настоящим Правилам. В пределах указанных расстояний на участках территории площадки не допускается размещение других видов игрового оборудования, скамей, урн, бортовых камней и твердых видов покрытия, а также веток, стволов, корней деревьев.</w:t>
      </w:r>
    </w:p>
    <w:p w:rsidR="003D1EB2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6.7.6. Спортивное оборудование предназначено для всех возрастных групп населения, размещается на спортивных, физкультурных площадках.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т.п.). При размещении следует руководствоваться каталогами сертифицированного оборудования</w:t>
      </w:r>
    </w:p>
    <w:p w:rsidR="0049720D" w:rsidRPr="0097667B" w:rsidRDefault="0049720D" w:rsidP="0049720D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895" w:rsidRPr="0097667B" w:rsidRDefault="00416895" w:rsidP="0049720D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 Детские игровые площадки, спортивные площадки, </w:t>
      </w:r>
    </w:p>
    <w:p w:rsidR="0049720D" w:rsidRPr="0097667B" w:rsidRDefault="00416895" w:rsidP="0049720D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площадки для отдыха</w:t>
      </w:r>
    </w:p>
    <w:p w:rsidR="00416895" w:rsidRPr="0097667B" w:rsidRDefault="00416895" w:rsidP="0049720D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6.8.1. Детские площадки предназначаются для игр и активного отдыха детей разных возрастов.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6.8.2. Детские площадки необходимо изолировать от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 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6.8.3.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незаглубленных в землю металлических перемычек (как правило, у турников и качелей). При реконструкции прилегающих территорий детские площадки следует изолировать от мест ведения работ и складирования строительных материалов.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6.8.4. Мягкие виды покрытий (песчаное, уплотненное песчаное на грунтовом основании или гравийной крошке, мягкое резиновое или мягкое синтетическое) предусматриваются на детской площадке в местах расположения игрового оборудования и других, связанных с возможностью падения детей. Места установки скамеек оборудуются твердыми видами покрытия или фундаментом.</w:t>
      </w:r>
    </w:p>
    <w:p w:rsidR="001A0B4F" w:rsidRPr="0097667B" w:rsidRDefault="00416895" w:rsidP="001A0B4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6.8.5. Детские площадки озеленяются посадками деревьев и кустарника. Деревья с восточной и северной стороны площадки должны высаживаться не ближе 3-х м, а с южной и западной - не ближе </w:t>
      </w:r>
      <w:smartTag w:uri="urn:schemas-microsoft-com:office:smarttags" w:element="metricconverter">
        <w:smartTagPr>
          <w:attr w:name="ProductID" w:val="1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 от края площадки до оси дерева. На всех видах детских площадок не допускается применение растений с ядовит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ыми плодами,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с колючками и шипами.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6.8.6. Осветительное оборудование должно функционировать в режиме освещения территории, на которой расположена площадка. 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6.8.7. Площадки отдыха предназначены для тихого отдыха и настольных игр взрослого населения, их следует размещать на участках жилой застройки, и в парках. 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6.8.8. Минимальный размер площадки с установкой одного стола со скамьями для настольных игр устанавливается в пределах 12 - </w:t>
      </w:r>
      <w:smartTag w:uri="urn:schemas-microsoft-com:office:smarttags" w:element="metricconverter">
        <w:smartTagPr>
          <w:attr w:name="ProductID" w:val="15 кв.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15 кв.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6.8.9. Спортивные площадки, предназначены для занятий физкультурой и спортом всех возрастных групп населения, проектируются в составе территорий жилого и рекреационного назначения, участков спортивных сооружений, участков общеобразовательных школ. 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6.8.10. Минимальное расстояние от границ спортплощадок до окон жилых домов принимается от 20 до </w:t>
      </w:r>
      <w:smartTag w:uri="urn:schemas-microsoft-com:office:smarttags" w:element="metricconverter">
        <w:smartTagPr>
          <w:attr w:name="ProductID" w:val="40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40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 в зависимости от шумовых характеристик площадки. Комплексные физкультурно-спортивные площадки для детей дошкольного возраста (на 75 детей) рекомендуется устанавливать площадью не менее </w:t>
      </w:r>
      <w:smartTag w:uri="urn:schemas-microsoft-com:office:smarttags" w:element="metricconverter">
        <w:smartTagPr>
          <w:attr w:name="ProductID" w:val="150 кв.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150 кв.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, школьного возраста (100 детей) - не менее </w:t>
      </w:r>
      <w:smartTag w:uri="urn:schemas-microsoft-com:office:smarttags" w:element="metricconverter">
        <w:smartTagPr>
          <w:attr w:name="ProductID" w:val="250 кв.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250 кв.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6.8.11. Озеленение размещается по периметру площадки, высаживая быстрорастущие деревья на расстоянии от края площадки не менее </w:t>
      </w:r>
      <w:smartTag w:uri="urn:schemas-microsoft-com:office:smarttags" w:element="metricconverter">
        <w:smartTagPr>
          <w:attr w:name="ProductID" w:val="2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. Не применяются деревья и кустарники, имеющие блестящие листья, дающие большое количество летящих семян, обильно плодоносящих и рано сбрасывающих листву. Для ограждения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площадки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возможно применять вертикальное озеленение.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6.8.12. На игровой площадке устанавливается табличка или информационный щит, на котором указываются: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правила пользования оборудованием;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сведения о возрастных группах и ограничениях по росту и весу;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номера телефонов службы спасения, скорой помощи;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номера телефонов эксплуатанта, по которым следует обращаться в случае неисправности или поломки оборудования;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номера телефонов администрации и адрес электронной почты, для направления фото поврежденного оборудования и опасных конструкций. </w:t>
      </w:r>
    </w:p>
    <w:p w:rsidR="00416895" w:rsidRPr="0097667B" w:rsidRDefault="00DC3C18" w:rsidP="004168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6.8.13</w:t>
      </w:r>
      <w:r w:rsidR="00416895" w:rsidRPr="0097667B">
        <w:rPr>
          <w:rFonts w:ascii="Times New Roman" w:hAnsi="Times New Roman" w:cs="Times New Roman"/>
          <w:sz w:val="28"/>
          <w:szCs w:val="28"/>
        </w:rPr>
        <w:t>. На детских, спортивных площадках запрещено:</w:t>
      </w:r>
    </w:p>
    <w:p w:rsidR="00416895" w:rsidRPr="0097667B" w:rsidRDefault="00416895" w:rsidP="004168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ездить на мотоциклах, лошадях, тракторах и автомашинах;</w:t>
      </w:r>
    </w:p>
    <w:p w:rsidR="00416895" w:rsidRPr="0097667B" w:rsidRDefault="00416895" w:rsidP="004168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мыть автотранспортные средства;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парковать и осуществлять стоянку транспортных средств (за исключением велосипеда)</w:t>
      </w:r>
      <w:r w:rsidR="00DC3C18" w:rsidRPr="0097667B">
        <w:rPr>
          <w:rFonts w:ascii="Times New Roman" w:hAnsi="Times New Roman" w:cs="Times New Roman"/>
          <w:sz w:val="28"/>
          <w:szCs w:val="28"/>
        </w:rPr>
        <w:t>.</w:t>
      </w:r>
    </w:p>
    <w:p w:rsidR="00055D3F" w:rsidRPr="0097667B" w:rsidRDefault="00055D3F" w:rsidP="00055D3F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5DD" w:rsidRPr="0097667B" w:rsidRDefault="00B37030" w:rsidP="00B37030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6.9. Пешеходные коммуникации</w:t>
      </w:r>
    </w:p>
    <w:p w:rsidR="00B37030" w:rsidRPr="0097667B" w:rsidRDefault="00B37030" w:rsidP="00B37030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1072E" w:rsidRPr="0097667B" w:rsidRDefault="00B37030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6.9.1. Пешеходные коммуникации обеспечивают пешеходные связи и передвижения на территории поселения. К пешеходным коммуникациям относят: тротуары, дорожки, тропинки. При проектировании пешеходных коммуникаций на территории населенного пункта необходимо обеспечивать: минимальное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количество пересечений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инвалидов и маломобильные группы населения.</w:t>
      </w:r>
    </w:p>
    <w:p w:rsidR="00B37030" w:rsidRPr="0097667B" w:rsidRDefault="00B37030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6.9.2. На пешеходных коммуникациях запрещено:</w:t>
      </w:r>
    </w:p>
    <w:p w:rsidR="00B37030" w:rsidRPr="0097667B" w:rsidRDefault="00B37030" w:rsidP="00B370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ездить на мотоциклах, лошадях, тракторах и автомашинах;</w:t>
      </w:r>
    </w:p>
    <w:p w:rsidR="00B37030" w:rsidRPr="0097667B" w:rsidRDefault="00B37030" w:rsidP="00B370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мыть автотранспортные средства;</w:t>
      </w:r>
    </w:p>
    <w:p w:rsidR="00B37030" w:rsidRPr="0097667B" w:rsidRDefault="00B37030" w:rsidP="00B3703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парковать и осуществлять стоянку транспортных средств.</w:t>
      </w:r>
    </w:p>
    <w:p w:rsidR="0041072E" w:rsidRPr="0097667B" w:rsidRDefault="0041072E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7.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 Некапитальные нестационарные сооружения</w:t>
      </w:r>
    </w:p>
    <w:p w:rsidR="00BE5568" w:rsidRPr="0097667B" w:rsidRDefault="00BE5568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.1. Некапитальными нестационарными являются сооружения, выполненные из легких конструкций, не предусматривающих устройство заглубленных фундаментов и подземных сооружений - это объекты мелкорозничной торговли, попутного бытового обслуживания и питания, остановочные павильоны, наземные туалетные кабины, боксовые гаражи, другие объекты некапитального характера. Отделочные материалы сооружений должны отвечать санитарно-гигиеническим требованиям, нормам противопожарной безопасности, архитектурно-художественным требованиям дизайна и освещения, характеру сложившейся среды населенного пункта и условиям долговременной эксплуатации. При остеклении витрин должны применяться безосколочные, ударостойкие материалы, безопасные упрочняющие многослойные пленочные покрытия, поликарбонатные стекла. </w:t>
      </w: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>.2. Размещение некапитальных нестационарных сооружений на территории  поселения</w:t>
      </w:r>
      <w:r w:rsidR="00C0275A">
        <w:rPr>
          <w:rFonts w:ascii="Times New Roman" w:hAnsi="Times New Roman" w:cs="Times New Roman"/>
          <w:sz w:val="28"/>
          <w:szCs w:val="28"/>
        </w:rPr>
        <w:t xml:space="preserve"> должно согласовываться с органом местного самоуправления,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 не должно мешать пешеходному движению, нарушать противопожарные требования, условия инсоляции территории и помещений, рядом с которыми они расположены, ухудшать визуальное восприятие среды населенного пункта и благоустройство территории и застройки. </w:t>
      </w: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>.</w:t>
      </w:r>
      <w:r w:rsidR="00C22D5C" w:rsidRPr="0097667B">
        <w:rPr>
          <w:rFonts w:ascii="Times New Roman" w:hAnsi="Times New Roman" w:cs="Times New Roman"/>
          <w:sz w:val="28"/>
          <w:szCs w:val="28"/>
        </w:rPr>
        <w:t>3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E5568" w:rsidRPr="0097667B">
        <w:rPr>
          <w:rFonts w:ascii="Times New Roman" w:hAnsi="Times New Roman" w:cs="Times New Roman"/>
          <w:sz w:val="28"/>
          <w:szCs w:val="28"/>
        </w:rPr>
        <w:t xml:space="preserve">Не допускается размещение некапитальных нестационарных сооружений на газонах, площадках (детских, отдыха, спортивных, транспортных стоянок), посадочных, в охранной зоне водопроводных и канализационных сетей, трубопроводов, </w:t>
      </w:r>
      <w:smartTag w:uri="urn:schemas-microsoft-com:office:smarttags" w:element="metricconverter">
        <w:smartTagPr>
          <w:attr w:name="ProductID" w:val="25 м"/>
        </w:smartTagPr>
        <w:r w:rsidR="00BE5568" w:rsidRPr="0097667B">
          <w:rPr>
            <w:rFonts w:ascii="Times New Roman" w:hAnsi="Times New Roman" w:cs="Times New Roman"/>
            <w:sz w:val="28"/>
            <w:szCs w:val="28"/>
          </w:rPr>
          <w:t>25 м</w:t>
        </w:r>
      </w:smartTag>
      <w:r w:rsidR="00BE5568" w:rsidRPr="0097667B">
        <w:rPr>
          <w:rFonts w:ascii="Times New Roman" w:hAnsi="Times New Roman" w:cs="Times New Roman"/>
          <w:sz w:val="28"/>
          <w:szCs w:val="28"/>
        </w:rPr>
        <w:t xml:space="preserve"> - от вентиляционных шахт, </w:t>
      </w:r>
      <w:smartTag w:uri="urn:schemas-microsoft-com:office:smarttags" w:element="metricconverter">
        <w:smartTagPr>
          <w:attr w:name="ProductID" w:val="20 м"/>
        </w:smartTagPr>
        <w:r w:rsidR="00BE5568" w:rsidRPr="00640F83">
          <w:rPr>
            <w:rFonts w:ascii="Times New Roman" w:hAnsi="Times New Roman" w:cs="Times New Roman"/>
            <w:sz w:val="28"/>
            <w:szCs w:val="28"/>
          </w:rPr>
          <w:t>20 м</w:t>
        </w:r>
      </w:smartTag>
      <w:r w:rsidR="00BE5568" w:rsidRPr="00640F83">
        <w:rPr>
          <w:rFonts w:ascii="Times New Roman" w:hAnsi="Times New Roman" w:cs="Times New Roman"/>
          <w:sz w:val="28"/>
          <w:szCs w:val="28"/>
        </w:rPr>
        <w:t xml:space="preserve"> - от окон жилых помещений, перед витринами торговых предприятий, </w:t>
      </w:r>
      <w:r w:rsidR="00AE2A7E" w:rsidRPr="00640F83">
        <w:rPr>
          <w:rFonts w:ascii="Times New Roman" w:hAnsi="Times New Roman" w:cs="Times New Roman"/>
          <w:sz w:val="28"/>
          <w:szCs w:val="28"/>
        </w:rPr>
        <w:t>5</w:t>
      </w:r>
      <w:r w:rsidR="00BE5568" w:rsidRPr="00640F83">
        <w:rPr>
          <w:rFonts w:ascii="Times New Roman" w:hAnsi="Times New Roman" w:cs="Times New Roman"/>
          <w:sz w:val="28"/>
          <w:szCs w:val="28"/>
        </w:rPr>
        <w:t xml:space="preserve"> м - от ствола дерева.</w:t>
      </w:r>
      <w:proofErr w:type="gramEnd"/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>.</w:t>
      </w:r>
      <w:r w:rsidR="00C22D5C" w:rsidRPr="0097667B">
        <w:rPr>
          <w:rFonts w:ascii="Times New Roman" w:hAnsi="Times New Roman" w:cs="Times New Roman"/>
          <w:sz w:val="28"/>
          <w:szCs w:val="28"/>
        </w:rPr>
        <w:t>4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.  Сооружения устанавливаются на твердые виды покрытия, оборудуются осветительным оборудованием, урнами и малыми контейнерами для мусора, сооружения питания - туалетными кабинами (при отсутствии общественных туалетов на прилегающей территории в зоне доступности </w:t>
      </w:r>
      <w:smartTag w:uri="urn:schemas-microsoft-com:office:smarttags" w:element="metricconverter">
        <w:smartTagPr>
          <w:attr w:name="ProductID" w:val="200 м"/>
        </w:smartTagPr>
        <w:r w:rsidR="00BE5568" w:rsidRPr="0097667B">
          <w:rPr>
            <w:rFonts w:ascii="Times New Roman" w:hAnsi="Times New Roman" w:cs="Times New Roman"/>
            <w:sz w:val="28"/>
            <w:szCs w:val="28"/>
          </w:rPr>
          <w:t>200 м</w:t>
        </w:r>
      </w:smartTag>
      <w:r w:rsidR="00BE5568" w:rsidRPr="0097667B">
        <w:rPr>
          <w:rFonts w:ascii="Times New Roman" w:hAnsi="Times New Roman" w:cs="Times New Roman"/>
          <w:sz w:val="28"/>
          <w:szCs w:val="28"/>
        </w:rPr>
        <w:t>).</w:t>
      </w: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>.</w:t>
      </w:r>
      <w:r w:rsidR="00C22D5C" w:rsidRPr="0097667B">
        <w:rPr>
          <w:rFonts w:ascii="Times New Roman" w:hAnsi="Times New Roman" w:cs="Times New Roman"/>
          <w:sz w:val="28"/>
          <w:szCs w:val="28"/>
        </w:rPr>
        <w:t>5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. Размещение туалетных кабин предусматривается на активно посещаемых территориях населенного пункта: в местах проведения массовых мероприятий,  на территории объектов рекреации (парках, садах), при крупных объектах торговли и услуг, в местах установки АЗС, на автостоянках, а также – при некапитальных стационарных сооружениях питания. Расстояние от туалетных кабин до жилых и общественных зданий должно быть не менее </w:t>
      </w:r>
      <w:smartTag w:uri="urn:schemas-microsoft-com:office:smarttags" w:element="metricconverter">
        <w:smartTagPr>
          <w:attr w:name="ProductID" w:val="20 м"/>
        </w:smartTagPr>
        <w:r w:rsidR="00BE5568" w:rsidRPr="0097667B">
          <w:rPr>
            <w:rFonts w:ascii="Times New Roman" w:hAnsi="Times New Roman" w:cs="Times New Roman"/>
            <w:sz w:val="28"/>
            <w:szCs w:val="28"/>
          </w:rPr>
          <w:t>20 м</w:t>
        </w:r>
      </w:smartTag>
      <w:r w:rsidR="00BE5568" w:rsidRPr="0097667B">
        <w:rPr>
          <w:rFonts w:ascii="Times New Roman" w:hAnsi="Times New Roman" w:cs="Times New Roman"/>
          <w:sz w:val="28"/>
          <w:szCs w:val="28"/>
        </w:rPr>
        <w:t>. Туалетную кабину необходимо устанавливать на твердые виды покрытия.</w:t>
      </w:r>
    </w:p>
    <w:p w:rsidR="00BE5568" w:rsidRPr="0097667B" w:rsidRDefault="00BE5568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E5568" w:rsidRPr="0097667B" w:rsidRDefault="003F603F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Статья 8. </w:t>
      </w:r>
      <w:r w:rsidR="00D84106" w:rsidRPr="0097667B">
        <w:rPr>
          <w:rFonts w:ascii="Times New Roman" w:eastAsia="Times New Roman" w:hAnsi="Times New Roman" w:cs="Times New Roman"/>
          <w:sz w:val="28"/>
          <w:szCs w:val="28"/>
        </w:rPr>
        <w:t>Нестационарные торговые объекты</w:t>
      </w:r>
    </w:p>
    <w:p w:rsidR="005D7E40" w:rsidRPr="0097667B" w:rsidRDefault="005D7E40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8110C" w:rsidRPr="0097667B" w:rsidRDefault="003F603F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8</w:t>
      </w:r>
      <w:r w:rsidR="005D7E40" w:rsidRPr="0097667B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5D7E40" w:rsidRPr="0097667B">
        <w:rPr>
          <w:rFonts w:ascii="Times New Roman" w:eastAsia="Times New Roman" w:hAnsi="Times New Roman" w:cs="Times New Roman"/>
          <w:sz w:val="28"/>
          <w:szCs w:val="28"/>
        </w:rPr>
        <w:t xml:space="preserve"> размещени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D7E40" w:rsidRPr="0097667B">
        <w:rPr>
          <w:rFonts w:ascii="Times New Roman" w:eastAsia="Times New Roman" w:hAnsi="Times New Roman" w:cs="Times New Roman"/>
          <w:sz w:val="28"/>
          <w:szCs w:val="28"/>
        </w:rPr>
        <w:t xml:space="preserve"> нестационарных торговых объектов применяются п</w:t>
      </w:r>
      <w:r w:rsidR="00C22D5C" w:rsidRPr="0097667B">
        <w:rPr>
          <w:rFonts w:ascii="Times New Roman" w:eastAsia="Times New Roman" w:hAnsi="Times New Roman" w:cs="Times New Roman"/>
          <w:sz w:val="28"/>
          <w:szCs w:val="28"/>
        </w:rPr>
        <w:t>оложения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статьи 7</w:t>
      </w:r>
      <w:r w:rsidR="005D7E40" w:rsidRPr="0097667B"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430C" w:rsidRPr="0097667B" w:rsidRDefault="002043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Положения настоящей статьи не распространяются на отношения, связанные с размещением нестационарных торговых объектов на территории рынков, при проведении ярмарок, а также использовании нестационарного торгового объекта на период проведения праздничных, общественно-политических, культурно-массовых и спортивных мероприятий.</w:t>
      </w:r>
    </w:p>
    <w:p w:rsidR="0020430C" w:rsidRPr="0097667B" w:rsidRDefault="002043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Требования настоящей статьи являются рекомендуемыми для существующих нестационарных торговых объектов, включенных в схему размещения нестационарных торговых объектов на территории муниципального района Сергиевский, и обязательными для нестационарных торговых объектов, планируемых к размещению.</w:t>
      </w:r>
    </w:p>
    <w:p w:rsidR="00D84106" w:rsidRPr="0097667B" w:rsidRDefault="003F603F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>.2. Не допускается размещение нестационарных торговых объектов:</w:t>
      </w:r>
    </w:p>
    <w:p w:rsidR="0068110C" w:rsidRPr="0097667B" w:rsidRDefault="006811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 в арках зданий, на территориях, занятых зелеными насаждениями, на детских и спортивных площадках, автомобильных стоянках, в павильонах остановок общественного транспорта (за исключением сблокированных с павильоном), на расстоянии </w:t>
      </w:r>
      <w:r w:rsidRPr="0099221D">
        <w:rPr>
          <w:rFonts w:ascii="Times New Roman" w:eastAsia="Times New Roman" w:hAnsi="Times New Roman" w:cs="Times New Roman"/>
          <w:sz w:val="28"/>
          <w:szCs w:val="28"/>
        </w:rPr>
        <w:t>менее 20 метров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от окон зданий и витрин стационарных торговых объектов;</w:t>
      </w:r>
    </w:p>
    <w:p w:rsidR="0068110C" w:rsidRPr="0097667B" w:rsidRDefault="006811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в охранных зонах подземных и наземных инженерных сетей и коммуникаций в случаях, предусмотренных федеральным законодательством;</w:t>
      </w:r>
    </w:p>
    <w:p w:rsidR="00AE2A7E" w:rsidRPr="0097667B" w:rsidRDefault="006811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E2A7E" w:rsidRPr="0097667B">
        <w:rPr>
          <w:rFonts w:ascii="Times New Roman" w:eastAsia="Times New Roman" w:hAnsi="Times New Roman" w:cs="Times New Roman"/>
          <w:sz w:val="28"/>
          <w:szCs w:val="28"/>
        </w:rPr>
        <w:t>ближе 10 метров от павильонов остановок пассажирского транспорта, 5 метров – от пешеходных переходов, 25 метров – от вентиляционных шахт, 5 метров – от ствола дерева, 1,5 метра –  от внешней гр</w:t>
      </w:r>
      <w:r w:rsidR="00516313" w:rsidRPr="0097667B">
        <w:rPr>
          <w:rFonts w:ascii="Times New Roman" w:eastAsia="Times New Roman" w:hAnsi="Times New Roman" w:cs="Times New Roman"/>
          <w:sz w:val="28"/>
          <w:szCs w:val="28"/>
        </w:rPr>
        <w:t>аницы кустарника, 3 метров – от глухих фасадов зданий;</w:t>
      </w:r>
    </w:p>
    <w:p w:rsidR="00AE2A7E" w:rsidRPr="0097667B" w:rsidRDefault="00AE2A7E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на нерегулируемых пересечениях и примыканиях дорог и улиц на одном уровне, а также на пешеходных переходах при невыполнении условий по треугольнику видимости;</w:t>
      </w:r>
    </w:p>
    <w:p w:rsidR="0068110C" w:rsidRPr="0097667B" w:rsidRDefault="00AE2A7E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в границах существующих пешеходных переходов и подходах к ним</w:t>
      </w:r>
      <w:r w:rsidR="00C31E94" w:rsidRPr="009766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C31E94" w:rsidRPr="0097667B">
        <w:rPr>
          <w:rFonts w:ascii="Times New Roman" w:eastAsia="Times New Roman" w:hAnsi="Times New Roman" w:cs="Times New Roman"/>
          <w:sz w:val="28"/>
          <w:szCs w:val="28"/>
        </w:rPr>
        <w:t>ближе</w:t>
      </w:r>
      <w:proofErr w:type="gramEnd"/>
      <w:r w:rsidR="00C31E94" w:rsidRPr="0097667B">
        <w:rPr>
          <w:rFonts w:ascii="Times New Roman" w:eastAsia="Times New Roman" w:hAnsi="Times New Roman" w:cs="Times New Roman"/>
          <w:sz w:val="28"/>
          <w:szCs w:val="28"/>
        </w:rPr>
        <w:t xml:space="preserve"> чем 5 метров к ним.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4106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AE2A7E" w:rsidRPr="0097667B">
        <w:rPr>
          <w:rFonts w:ascii="Times New Roman" w:eastAsia="Times New Roman" w:hAnsi="Times New Roman" w:cs="Times New Roman"/>
          <w:sz w:val="28"/>
          <w:szCs w:val="28"/>
        </w:rPr>
        <w:t>.3. Возможно размещение нестационарных торговых объектов на тротуарах шириной более 3 метров.</w:t>
      </w:r>
    </w:p>
    <w:p w:rsidR="00EF1482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AE2A7E" w:rsidRPr="0097667B">
        <w:rPr>
          <w:rFonts w:ascii="Times New Roman" w:eastAsia="Times New Roman" w:hAnsi="Times New Roman" w:cs="Times New Roman"/>
          <w:sz w:val="28"/>
          <w:szCs w:val="28"/>
        </w:rPr>
        <w:t>.4. Расстояние от края</w:t>
      </w:r>
      <w:r w:rsidR="00EF1482" w:rsidRPr="0097667B">
        <w:rPr>
          <w:rFonts w:ascii="Times New Roman" w:eastAsia="Times New Roman" w:hAnsi="Times New Roman" w:cs="Times New Roman"/>
          <w:sz w:val="28"/>
          <w:szCs w:val="28"/>
        </w:rPr>
        <w:t xml:space="preserve"> проезжей части до нестационарных торговых объектов рекомендуется устанавливать не менее 3 метров. </w:t>
      </w:r>
    </w:p>
    <w:p w:rsidR="00AE2A7E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EF1482" w:rsidRPr="0097667B">
        <w:rPr>
          <w:rFonts w:ascii="Times New Roman" w:eastAsia="Times New Roman" w:hAnsi="Times New Roman" w:cs="Times New Roman"/>
          <w:sz w:val="28"/>
          <w:szCs w:val="28"/>
        </w:rPr>
        <w:t>.5.  При определении расстояния от нестационарного торгового объекта  до объектов нужно учитывать требования законодательства по пожарной безопасности, касающиеся противопожарных расстояний (разрывов).</w:t>
      </w:r>
    </w:p>
    <w:p w:rsidR="00516313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EF1482" w:rsidRPr="0097667B">
        <w:rPr>
          <w:rFonts w:ascii="Times New Roman" w:eastAsia="Times New Roman" w:hAnsi="Times New Roman" w:cs="Times New Roman"/>
          <w:sz w:val="28"/>
          <w:szCs w:val="28"/>
        </w:rPr>
        <w:t xml:space="preserve">.6. После проведения работ по установке нестационарного торгового  объекта все разрушения и повреждения дорожных и пешеходных покрытий, зеленых насаждений и иных элементов благоустройства, возникшие в ходе производства работ, ликвидируются в полном объеме собственников нестационарного торгового объекта. После проведения работ по демонтажу нестационарного торгового объекта собственником производится восстановление нарушенных объектов благоустройства. </w:t>
      </w:r>
    </w:p>
    <w:p w:rsidR="00EF1482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516313" w:rsidRPr="0097667B">
        <w:rPr>
          <w:rFonts w:ascii="Times New Roman" w:eastAsia="Times New Roman" w:hAnsi="Times New Roman" w:cs="Times New Roman"/>
          <w:sz w:val="28"/>
          <w:szCs w:val="28"/>
        </w:rPr>
        <w:t>.7. Допускается размещение нестационарного торгового объекта собственником земельного участка, относящегося к придомовой территории многоквартирного дома, образованного в надлежащем порядке и поставленного на государственный кадастровый учет, если это не нарушает обязательные требования, предусмотренные законодательством Российской Федерации.</w:t>
      </w:r>
      <w:r w:rsidR="00EF1482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1EF2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8</w:t>
      </w:r>
      <w:r w:rsidR="00CF1EF2" w:rsidRPr="0097667B">
        <w:rPr>
          <w:rFonts w:ascii="Times New Roman" w:eastAsia="Times New Roman" w:hAnsi="Times New Roman" w:cs="Times New Roman"/>
          <w:sz w:val="28"/>
          <w:szCs w:val="28"/>
        </w:rPr>
        <w:t>.8. Внешний вид нестационарного торгового объекта должен соответствовать внешнему архитектурному облику сложившейся застройки муниципального района Сергиевский</w:t>
      </w:r>
      <w:r w:rsidR="006E42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4265" w:rsidRPr="00320882">
        <w:rPr>
          <w:rFonts w:ascii="Times New Roman" w:eastAsia="Times New Roman" w:hAnsi="Times New Roman" w:cs="Times New Roman"/>
          <w:sz w:val="28"/>
          <w:szCs w:val="28"/>
        </w:rPr>
        <w:t>и согласовываться с органом местного самоуправления</w:t>
      </w:r>
      <w:r w:rsidR="00CF1EF2" w:rsidRPr="00320882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1EF2" w:rsidRPr="0097667B">
        <w:rPr>
          <w:rFonts w:ascii="Times New Roman" w:eastAsia="Times New Roman" w:hAnsi="Times New Roman" w:cs="Times New Roman"/>
          <w:sz w:val="28"/>
          <w:szCs w:val="28"/>
        </w:rPr>
        <w:t xml:space="preserve"> Нестационарные торговые объекты рекомендуется предусматривать модульного типа, с применением унифицированных элементов, с возможностью регулярного монтажа (демонтажа) и перевозки грузовым транспортом, возможностью быстрого перепрофилирования объекта, возможностью блокировки объектов и увеличения  площади, установки на любой поверхности без использования заглубленного фундамента. Возможно использование данной системы нестационарного торгового объекта для организации торговых галерей. </w:t>
      </w:r>
    </w:p>
    <w:p w:rsidR="001C67E0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C22D5C" w:rsidRPr="0097667B">
        <w:rPr>
          <w:rFonts w:ascii="Times New Roman" w:eastAsia="Times New Roman" w:hAnsi="Times New Roman" w:cs="Times New Roman"/>
          <w:sz w:val="28"/>
          <w:szCs w:val="28"/>
        </w:rPr>
        <w:t>.9. Для изготовления (модернизации) нестационарного торгового объекта и их отделки должны применяться современные сертифицированные качественные материалы, не изменяющие своих эстетических и эксплуатационных качеств и учитывающие требования законодательства по пожарной безопасности. Не допускается применение кирпича, блоков, бетона, рулонной и шиферной кровли.</w:t>
      </w:r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 Защитные устройства (</w:t>
      </w:r>
      <w:proofErr w:type="spellStart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>рольставни</w:t>
      </w:r>
      <w:proofErr w:type="spellEnd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) должны быть интегрированы в наружную отделку. </w:t>
      </w:r>
      <w:proofErr w:type="gramStart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>Архитектурное решение</w:t>
      </w:r>
      <w:proofErr w:type="gramEnd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 фасадов должно предусматривать подсветку нестационарного торгового объекта. </w:t>
      </w:r>
    </w:p>
    <w:p w:rsidR="001C67E0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>.10. В случае объединения киосков и павильонов в торговые галереи такие нестационарные торговые объекты должны быть изготовлены из идентичных конструкционных материалов и иметь единое архитектурное решение.</w:t>
      </w:r>
    </w:p>
    <w:p w:rsidR="001C67E0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.11. Архитектурное и конструктивное решение входной группы (групп) нестационарного торгового объекта, торгового зала должны соответствовать требованиям утвержденных норм и правил для обеспечения доступности зданий и сооружений для маломобильных групп населения. </w:t>
      </w:r>
    </w:p>
    <w:p w:rsidR="00FC16EB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 xml:space="preserve">.12. В целях единообразного подхода для размещения бахчевых развалов рекомендуется использовать модульные конструкции, обеспечивающие доступ воздуха и защиту товара от повреждений, удобство хранения. Бахчевой </w:t>
      </w:r>
      <w:proofErr w:type="gramStart"/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>развал</w:t>
      </w:r>
      <w:proofErr w:type="gramEnd"/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 xml:space="preserve"> возможно оборудовать прилавками в несколько уровней для хранения продукции. На полу укладывается временный настил.</w:t>
      </w:r>
    </w:p>
    <w:p w:rsidR="00FC16EB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>.13. Елочный базар рекомендуется ограждать и выполнять в стилистике новогоднего оформления</w:t>
      </w:r>
      <w:r w:rsidR="005970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>поселения. Для ограждения рекомендуется использовать модульные деревянные элементы. На ограждении не допускается размещение рекламы сторонней продукции. Также необходимо предусмотреть освещение елочного базара, место продавца, прилавок.</w:t>
      </w:r>
    </w:p>
    <w:p w:rsidR="00B82BFA" w:rsidRPr="0097667B" w:rsidRDefault="00FC16EB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603F"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890AC4" w:rsidRPr="0097667B">
        <w:rPr>
          <w:rFonts w:ascii="Times New Roman" w:eastAsia="Times New Roman" w:hAnsi="Times New Roman" w:cs="Times New Roman"/>
          <w:sz w:val="28"/>
          <w:szCs w:val="28"/>
        </w:rPr>
        <w:t>.14. Тележка для уличной торговли со встроенным оборудованием для решения широкого спектра задач (продажа мороженного, горячей выпечки, напитков и т.д.) должна соответствовать следующим размерам: размеры изделия – 2209х940х1000мм (без тента), общие габариты с тентом – 2209х1650х2164мм. Габариты автомагазина</w:t>
      </w:r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>автокафе</w:t>
      </w:r>
      <w:proofErr w:type="spellEnd"/>
      <w:r w:rsidR="00890AC4" w:rsidRPr="0097667B">
        <w:rPr>
          <w:rFonts w:ascii="Times New Roman" w:eastAsia="Times New Roman" w:hAnsi="Times New Roman" w:cs="Times New Roman"/>
          <w:sz w:val="28"/>
          <w:szCs w:val="28"/>
        </w:rPr>
        <w:t xml:space="preserve"> зависят от модели транспортного средства. Глубина зоны обслуживания покупателей – 3 метра, ширина соответствует</w:t>
      </w:r>
      <w:r w:rsidR="00E60F78" w:rsidRPr="0097667B">
        <w:rPr>
          <w:rFonts w:ascii="Times New Roman" w:eastAsia="Times New Roman" w:hAnsi="Times New Roman" w:cs="Times New Roman"/>
          <w:sz w:val="28"/>
          <w:szCs w:val="28"/>
        </w:rPr>
        <w:t xml:space="preserve"> габаритам транспортного средства. На </w:t>
      </w:r>
      <w:proofErr w:type="spellStart"/>
      <w:r w:rsidR="00E60F78" w:rsidRPr="0097667B">
        <w:rPr>
          <w:rFonts w:ascii="Times New Roman" w:eastAsia="Times New Roman" w:hAnsi="Times New Roman" w:cs="Times New Roman"/>
          <w:sz w:val="28"/>
          <w:szCs w:val="28"/>
        </w:rPr>
        <w:t>светопрозрачных</w:t>
      </w:r>
      <w:proofErr w:type="spellEnd"/>
      <w:r w:rsidR="00E60F78" w:rsidRPr="0097667B">
        <w:rPr>
          <w:rFonts w:ascii="Times New Roman" w:eastAsia="Times New Roman" w:hAnsi="Times New Roman" w:cs="Times New Roman"/>
          <w:sz w:val="28"/>
          <w:szCs w:val="28"/>
        </w:rPr>
        <w:t xml:space="preserve"> конструкциях допускается размещение временного оформления </w:t>
      </w:r>
      <w:r w:rsidR="00B82BFA" w:rsidRPr="0097667B">
        <w:rPr>
          <w:rFonts w:ascii="Times New Roman" w:eastAsia="Times New Roman" w:hAnsi="Times New Roman" w:cs="Times New Roman"/>
          <w:sz w:val="28"/>
          <w:szCs w:val="28"/>
        </w:rPr>
        <w:t>(наклейки, покраска). Не допускается размещение рекламы сторонней продукции.</w:t>
      </w:r>
    </w:p>
    <w:p w:rsidR="00C22D5C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B82BFA" w:rsidRPr="0097667B">
        <w:rPr>
          <w:rFonts w:ascii="Times New Roman" w:eastAsia="Times New Roman" w:hAnsi="Times New Roman" w:cs="Times New Roman"/>
          <w:sz w:val="28"/>
          <w:szCs w:val="28"/>
        </w:rPr>
        <w:t xml:space="preserve">.15. Размеры торгового автомата варьируются в зависимости от модели автомата. Конструкция автомата должна быть прочной, устойчивой к температурным перепадам и иметь антивандальное покрытие. Автоматы </w:t>
      </w:r>
      <w:r w:rsidR="00B82BFA"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размещаются таким образом, чтобы они не закрывали фасады зданий</w:t>
      </w:r>
      <w:r w:rsidR="00E60F78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2BFA" w:rsidRPr="0097667B">
        <w:rPr>
          <w:rFonts w:ascii="Times New Roman" w:eastAsia="Times New Roman" w:hAnsi="Times New Roman" w:cs="Times New Roman"/>
          <w:sz w:val="28"/>
          <w:szCs w:val="28"/>
        </w:rPr>
        <w:t>и не мешали проходу пешеходов. На автоматах необходимо размещать инструкцию по</w:t>
      </w:r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 xml:space="preserve"> его использованию, указывать информацию об операторе.</w:t>
      </w:r>
    </w:p>
    <w:p w:rsidR="00052F26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>.16. Сезонные (летние) кафе должны быть спроектированы, изготовлены и установлены в соответствии с требованиями безопасности, технических регламентов</w:t>
      </w:r>
      <w:r w:rsidR="00052F26" w:rsidRPr="0097667B">
        <w:rPr>
          <w:rFonts w:ascii="Times New Roman" w:eastAsia="Times New Roman" w:hAnsi="Times New Roman" w:cs="Times New Roman"/>
          <w:sz w:val="28"/>
          <w:szCs w:val="28"/>
        </w:rPr>
        <w:t>, строительных норм и правил, государственных стандартов, иными установленными нормативными правовыми актами Российской Федерации и законодательством Самарской области.</w:t>
      </w:r>
    </w:p>
    <w:p w:rsidR="00052F26" w:rsidRPr="0097667B" w:rsidRDefault="00052F2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Обустройство сезонного (летнего) кафе рекомендуется выполнить по проекту архитектурно-</w:t>
      </w:r>
      <w:proofErr w:type="gramStart"/>
      <w:r w:rsidRPr="0097667B">
        <w:rPr>
          <w:rFonts w:ascii="Times New Roman" w:eastAsia="Times New Roman" w:hAnsi="Times New Roman" w:cs="Times New Roman"/>
          <w:sz w:val="28"/>
          <w:szCs w:val="28"/>
        </w:rPr>
        <w:t>художественного решения</w:t>
      </w:r>
      <w:proofErr w:type="gramEnd"/>
      <w:r w:rsidRPr="0097667B">
        <w:rPr>
          <w:rFonts w:ascii="Times New Roman" w:eastAsia="Times New Roman" w:hAnsi="Times New Roman" w:cs="Times New Roman"/>
          <w:sz w:val="28"/>
          <w:szCs w:val="28"/>
        </w:rPr>
        <w:t>, соответствующего окружающей застройки. Места размещения, обустройство и эксплуатация сезонных (летних) кафе не должна нарушать права собственников и пользователей соседних помещений, зданий, строений, сооружений.</w:t>
      </w:r>
    </w:p>
    <w:p w:rsidR="00052F26" w:rsidRPr="0097667B" w:rsidRDefault="00052F2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Площадь сезонного (летнего) кафе не может превышать площади стационарного предприятия общественного питания, при котором оно размещается. На участках, в границах которых произрастают деревья и кустарники, площадь сезонных кафе не должна превышать 50% от площади участка. </w:t>
      </w:r>
    </w:p>
    <w:p w:rsidR="00495691" w:rsidRPr="0097667B" w:rsidRDefault="00052F2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Размещение сезонного (летнего) кафе над грунтовыми поверхностями, травяным газоном допускается при условии организации технологического настила.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При размещении сезонного (летнего) кафе необходимо учитывать высоту зонтов и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пергол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>, которая должна быть не более первого этажа, также производить установку навесов без их закрепления к фасаду.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Высота декоративных ограждений, используемых при обустройстве сезонных кафе, не может быть менее 0,60 метра и превышать 0,90 метра.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Не допускается использование элементов оборудования сезонных кафе для размещения рекламных и информационных конструкций, а также иных конструкций (оборудования), не относящихся к целям деятельности сезонного кафе.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Не допускается размещение сезонных (летних) кафе: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в 25-метровой зоне от технических сооружений общественного транспорта;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в арках зданий, цветниках, детских и спортивных площадках, автомобильных стоянках;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на земельных участках при стационарных предприятиях общественного питания, рассоложенных выше первых этажей нежилых зданий и не имеющих отдельного входа;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на инженерных сетях и коммуникациях и в охранных зонах инженерных сетей и коммуникаций (возможно размещение на данных участках сезонного летнего кафе при условии согласования с собственниками сетей);</w:t>
      </w:r>
    </w:p>
    <w:p w:rsidR="00734E16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34E16" w:rsidRPr="0097667B">
        <w:rPr>
          <w:rFonts w:ascii="Times New Roman" w:eastAsia="Times New Roman" w:hAnsi="Times New Roman" w:cs="Times New Roman"/>
          <w:sz w:val="28"/>
          <w:szCs w:val="28"/>
        </w:rPr>
        <w:t>размещение сезонного кафе препятствует свободному подъезду пожарной, аварийно-спасательной техники или доступу к объектам инженерной инфраструктуры (объекты энергоснабжения и освещения, колодцы, краны, гидранты и т.д.);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на кровлях жилых домов и кровлях встроено-пристроенных помещений, за исключением эксплуатируемых кровель (при соблюдении всех требований).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При оборудовании сезонных (летних) кафе не допускается: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- использование кирпича, строительных блоков и плит, монолитного бетона, железобетона, стальных профилированных листов, баннерной ткани;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прокладка подземных инженерных коммуникаций и проведение строительно-монтажных работ капитального характера;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заполнение пространства между элементами оборудования при помощи оконных и дверных блоков (рамное остекление), сплошных металлических панелей,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сайдинг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>-панелей и остекления;</w:t>
      </w:r>
    </w:p>
    <w:p w:rsidR="00BD128D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использование для облицовки элементов оборудования кафе и навеса полимерных пленок, черепицы,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металлочерепицы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20430C" w:rsidRPr="0097667B">
        <w:rPr>
          <w:rFonts w:ascii="Times New Roman" w:eastAsia="Times New Roman" w:hAnsi="Times New Roman" w:cs="Times New Roman"/>
          <w:sz w:val="28"/>
          <w:szCs w:val="28"/>
        </w:rPr>
        <w:t xml:space="preserve"> металла, а также рубероида, асбестоцементных плит.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52F26" w:rsidRPr="0097667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4106" w:rsidRPr="0097667B" w:rsidRDefault="00CF1EF2" w:rsidP="00927A07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487107" w:rsidRPr="0097667B" w:rsidRDefault="003F603F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Статья 9.</w:t>
      </w:r>
      <w:r w:rsidR="00487107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107" w:rsidRPr="0097667B">
        <w:rPr>
          <w:rFonts w:ascii="Times New Roman" w:hAnsi="Times New Roman" w:cs="Times New Roman"/>
          <w:sz w:val="28"/>
          <w:szCs w:val="28"/>
        </w:rPr>
        <w:t>Оформление и оборудование зданий и сооружений</w:t>
      </w:r>
      <w:r w:rsidR="00487107"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7107" w:rsidRPr="0097667B" w:rsidRDefault="00487107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487107" w:rsidRPr="0097667B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</w:t>
      </w:r>
      <w:r w:rsidR="00487107" w:rsidRPr="0097667B">
        <w:rPr>
          <w:rFonts w:ascii="Times New Roman" w:hAnsi="Times New Roman" w:cs="Times New Roman"/>
          <w:sz w:val="28"/>
          <w:szCs w:val="28"/>
        </w:rPr>
        <w:t xml:space="preserve">.1. Проектирование оформления и оборудования зданий и сооружений обычно включает: колористическое решение внешних поверхностей стен, отделку крыши, некоторые вопросы оборудования конструктивных элементов здания (входные группы, цоколи и др.), размещение антенн, водосточных труб, </w:t>
      </w:r>
      <w:proofErr w:type="spellStart"/>
      <w:r w:rsidR="00487107" w:rsidRPr="0097667B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="00487107" w:rsidRPr="0097667B">
        <w:rPr>
          <w:rFonts w:ascii="Times New Roman" w:hAnsi="Times New Roman" w:cs="Times New Roman"/>
          <w:sz w:val="28"/>
          <w:szCs w:val="28"/>
        </w:rPr>
        <w:t>, домовых знаков, защитных сеток и т.п.</w:t>
      </w:r>
    </w:p>
    <w:p w:rsidR="00487107" w:rsidRPr="0097667B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</w:t>
      </w:r>
      <w:r w:rsidR="00487107" w:rsidRPr="0097667B">
        <w:rPr>
          <w:rFonts w:ascii="Times New Roman" w:hAnsi="Times New Roman" w:cs="Times New Roman"/>
          <w:sz w:val="28"/>
          <w:szCs w:val="28"/>
        </w:rPr>
        <w:t>.2. Колористическое решение зданий и сооружений следует проектировать с учетом концепции общего цветового решения застройки улиц и территорий муниципального образования.</w:t>
      </w:r>
    </w:p>
    <w:p w:rsidR="00487107" w:rsidRPr="0097667B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</w:t>
      </w:r>
      <w:r w:rsidR="00487107" w:rsidRPr="0097667B">
        <w:rPr>
          <w:rFonts w:ascii="Times New Roman" w:hAnsi="Times New Roman" w:cs="Times New Roman"/>
          <w:sz w:val="28"/>
          <w:szCs w:val="28"/>
        </w:rPr>
        <w:t>.3. На зданиях и сооружениях населенного пункта следует предусматривать размещение следующих домовых знаков: указатель наименования улицы, площади, проспекта, указатель номера дома и корпуса, указатель номера подъезда и квартир.</w:t>
      </w:r>
    </w:p>
    <w:p w:rsidR="00487107" w:rsidRPr="0097667B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</w:t>
      </w:r>
      <w:r w:rsidR="00487107" w:rsidRPr="0097667B">
        <w:rPr>
          <w:rFonts w:ascii="Times New Roman" w:hAnsi="Times New Roman" w:cs="Times New Roman"/>
          <w:sz w:val="28"/>
          <w:szCs w:val="28"/>
        </w:rPr>
        <w:t>.4. Входные группы зданий жилого и общественного назначения следует оборудовать осветительным оборудованием, навесом (козырьком), элементами сопряжения поверхностей (ступени и т.п.).</w:t>
      </w:r>
    </w:p>
    <w:p w:rsidR="00487107" w:rsidRPr="0097667B" w:rsidRDefault="00487107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Входные группы зданий общественного назначения следует оборудовать устройствами и приспособлениями для перемещения инвалидов и маломобильных групп населения (пандусы, перила и пр.).</w:t>
      </w:r>
    </w:p>
    <w:p w:rsidR="00487107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9.</w:t>
      </w:r>
      <w:r w:rsidR="00487107" w:rsidRPr="0097667B">
        <w:rPr>
          <w:rFonts w:ascii="Times New Roman" w:hAnsi="Times New Roman" w:cs="Times New Roman"/>
          <w:sz w:val="28"/>
          <w:szCs w:val="28"/>
        </w:rPr>
        <w:t>5. Для защиты пешеходов и выступающих стеклянных витрин от падения снежного настила и сосулек с края крыши, а также падения плиток облицовки со стен отдельных зданий периода застройки до 70-х годов рекомендуется предусматривать установку специальных защитных сеток на уровне второго этажа. Для предотвращения образования сосулек рекомендуется применение электрического контура по внешнему периметру крыши».</w:t>
      </w:r>
    </w:p>
    <w:p w:rsidR="00295E9D" w:rsidRDefault="00295E9D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5E9D" w:rsidRDefault="00295E9D" w:rsidP="007A79B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10</w:t>
      </w:r>
      <w:r w:rsidR="007A79B7">
        <w:rPr>
          <w:rFonts w:ascii="Times New Roman" w:hAnsi="Times New Roman" w:cs="Times New Roman"/>
          <w:sz w:val="28"/>
          <w:szCs w:val="28"/>
        </w:rPr>
        <w:t>. Размещение парковок (парковочных мест)</w:t>
      </w:r>
    </w:p>
    <w:p w:rsidR="007A79B7" w:rsidRDefault="007A79B7" w:rsidP="007A79B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A79B7" w:rsidRDefault="007A79B7" w:rsidP="007A79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Данная статья регулирует вопросы размещения площадок для хранения автотранспортных средств, в том числе парковок (парковочных мест).</w:t>
      </w:r>
    </w:p>
    <w:p w:rsidR="007A79B7" w:rsidRDefault="007A79B7" w:rsidP="00DA2E9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 На общественных и дворовых территориях возможно размещение, в том числе, площадок автостоянок и парковок следующих видов:</w:t>
      </w:r>
    </w:p>
    <w:p w:rsidR="007A79B7" w:rsidRDefault="007A79B7" w:rsidP="00DA2E9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автомобильные стоянки (остановки), предназначенные для кратковременного и длительного хранения автотранспорта населения, в том числе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приобъектные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</w:t>
      </w:r>
      <w:r>
        <w:rPr>
          <w:rFonts w:ascii="Times New Roman" w:hAnsi="Times New Roman" w:cs="Times New Roman"/>
          <w:sz w:val="28"/>
          <w:szCs w:val="28"/>
        </w:rPr>
        <w:lastRenderedPageBreak/>
        <w:t>инженерной и транспортной инфраструктуры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  <w:proofErr w:type="gramEnd"/>
    </w:p>
    <w:p w:rsidR="007A79B7" w:rsidRDefault="007A79B7" w:rsidP="00DA2E9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парковки (парковочные </w:t>
      </w:r>
      <w:r w:rsidR="00DA2E9B">
        <w:rPr>
          <w:rFonts w:ascii="Times New Roman" w:hAnsi="Times New Roman" w:cs="Times New Roman"/>
          <w:sz w:val="28"/>
          <w:szCs w:val="28"/>
        </w:rPr>
        <w:t>места), обозначенные разметкой</w:t>
      </w:r>
      <w:r>
        <w:rPr>
          <w:rFonts w:ascii="Times New Roman" w:hAnsi="Times New Roman" w:cs="Times New Roman"/>
          <w:sz w:val="28"/>
          <w:szCs w:val="28"/>
        </w:rPr>
        <w:t>, являющиеся</w:t>
      </w:r>
      <w:r w:rsidR="00DA2E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DA2E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частью автомобильной дороги и (или) примыкающие к проезжей части и (или) тротуару, обочине, и иных объектов улично-дорожной сети и предназначенные для организованной стоянки транспортных средств</w:t>
      </w:r>
      <w:r w:rsidR="00672CAF">
        <w:rPr>
          <w:rFonts w:ascii="Times New Roman" w:hAnsi="Times New Roman" w:cs="Times New Roman"/>
          <w:sz w:val="28"/>
          <w:szCs w:val="28"/>
        </w:rPr>
        <w:t>.</w:t>
      </w:r>
    </w:p>
    <w:p w:rsidR="007A79B7" w:rsidRDefault="00DA2E9B" w:rsidP="00DA2E9B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 П</w:t>
      </w:r>
      <w:r w:rsidR="007A79B7">
        <w:rPr>
          <w:rFonts w:ascii="Times New Roman" w:hAnsi="Times New Roman" w:cs="Times New Roman"/>
          <w:sz w:val="28"/>
          <w:szCs w:val="28"/>
        </w:rPr>
        <w:t>лощадк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A79B7">
        <w:rPr>
          <w:rFonts w:ascii="Times New Roman" w:hAnsi="Times New Roman" w:cs="Times New Roman"/>
          <w:sz w:val="28"/>
          <w:szCs w:val="28"/>
        </w:rPr>
        <w:t xml:space="preserve"> автостоянок и парковок </w:t>
      </w:r>
      <w:r>
        <w:rPr>
          <w:rFonts w:ascii="Times New Roman" w:hAnsi="Times New Roman" w:cs="Times New Roman"/>
          <w:sz w:val="28"/>
          <w:szCs w:val="28"/>
        </w:rPr>
        <w:t>должны иметь</w:t>
      </w:r>
      <w:r w:rsidR="007A79B7">
        <w:rPr>
          <w:rFonts w:ascii="Times New Roman" w:hAnsi="Times New Roman" w:cs="Times New Roman"/>
          <w:sz w:val="28"/>
          <w:szCs w:val="28"/>
        </w:rPr>
        <w:t xml:space="preserve"> твердые виды покрытия, элементы сопряжения поверхностей, разделительные элементы, осветительное оборудование, подъездные пути с твердым покрытием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79B7" w:rsidRDefault="00DA2E9B" w:rsidP="00DA2E9B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</w:t>
      </w:r>
      <w:r w:rsidR="007A79B7">
        <w:rPr>
          <w:rFonts w:ascii="Times New Roman" w:hAnsi="Times New Roman" w:cs="Times New Roman"/>
          <w:sz w:val="28"/>
          <w:szCs w:val="28"/>
        </w:rPr>
        <w:t xml:space="preserve">. Размещение и хранение личного легкового автотранспорта на дворовых и внутриквартальных территориях жилой застройки населенных пунктов </w:t>
      </w:r>
      <w:r>
        <w:rPr>
          <w:rFonts w:ascii="Times New Roman" w:hAnsi="Times New Roman" w:cs="Times New Roman"/>
          <w:sz w:val="28"/>
          <w:szCs w:val="28"/>
        </w:rPr>
        <w:t xml:space="preserve">должно осуществляться </w:t>
      </w:r>
      <w:r w:rsidR="007A79B7">
        <w:rPr>
          <w:rFonts w:ascii="Times New Roman" w:hAnsi="Times New Roman" w:cs="Times New Roman"/>
          <w:sz w:val="28"/>
          <w:szCs w:val="28"/>
        </w:rPr>
        <w:t>с обеспечением беспрепятственного продвижения уборочной и специальной техники.</w:t>
      </w:r>
    </w:p>
    <w:p w:rsidR="007A79B7" w:rsidRDefault="00DA2E9B" w:rsidP="00DA2E9B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10.5. </w:t>
      </w:r>
      <w:r w:rsidR="007A79B7">
        <w:rPr>
          <w:rFonts w:ascii="Times New Roman" w:hAnsi="Times New Roman" w:cs="Times New Roman"/>
          <w:sz w:val="28"/>
          <w:szCs w:val="28"/>
        </w:rPr>
        <w:t xml:space="preserve">Размещение (за исключением погрузки или разгрузки) и хранение транспортных средств, предназначенных для перевозки грузов (за исключением прицепов к легковым пассажирским транспортным средствам), на дворовых и внутриквартальных территориях жилой застройки населенных пунктов не </w:t>
      </w:r>
      <w:r>
        <w:rPr>
          <w:rFonts w:ascii="Times New Roman" w:hAnsi="Times New Roman" w:cs="Times New Roman"/>
          <w:sz w:val="28"/>
          <w:szCs w:val="28"/>
        </w:rPr>
        <w:t>допускается.</w:t>
      </w:r>
    </w:p>
    <w:p w:rsidR="00487107" w:rsidRPr="0097667B" w:rsidRDefault="00487107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Раздел 3. БЛАГОУСТРОЙСТВО НА ТЕРРИТОРИЯХ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ОБЩЕСТВЕННОГО НАЗНАЧЕНИЯ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Pr="0097667B">
        <w:rPr>
          <w:rFonts w:ascii="Times New Roman" w:hAnsi="Times New Roman" w:cs="Times New Roman"/>
          <w:sz w:val="28"/>
          <w:szCs w:val="28"/>
        </w:rPr>
        <w:t>.  Общественные пространства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Pr="0097667B">
        <w:rPr>
          <w:rFonts w:ascii="Times New Roman" w:hAnsi="Times New Roman" w:cs="Times New Roman"/>
          <w:sz w:val="28"/>
          <w:szCs w:val="28"/>
        </w:rPr>
        <w:t>.1. Общественные пространства поселения включают пешеходные коммуникации, пешеходные зоны, участки активно посещаемой общественной застройки, участки озеленения, расположенные в составе населенного пункта.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Pr="0097667B">
        <w:rPr>
          <w:rFonts w:ascii="Times New Roman" w:hAnsi="Times New Roman" w:cs="Times New Roman"/>
          <w:sz w:val="28"/>
          <w:szCs w:val="28"/>
        </w:rPr>
        <w:t>.1.1. Пешеходные коммуникации и пешеходные зоны обеспечивают пешеходные связи и передвижения по территории населенного пункта.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30"/>
      <w:bookmarkEnd w:id="1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.1.2. Участки общественной застройки с активным режимом посещения - это учреждения торговли, культуры, искусства, образования и т.п. </w:t>
      </w:r>
    </w:p>
    <w:p w:rsidR="003F603F" w:rsidRPr="0097667B" w:rsidRDefault="0007440A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="003F603F" w:rsidRPr="0097667B">
        <w:rPr>
          <w:rFonts w:ascii="Times New Roman" w:hAnsi="Times New Roman" w:cs="Times New Roman"/>
          <w:sz w:val="28"/>
          <w:szCs w:val="28"/>
        </w:rPr>
        <w:t>.1.3. Участки озеленения на терр</w:t>
      </w:r>
      <w:r w:rsidR="005970B4">
        <w:rPr>
          <w:rFonts w:ascii="Times New Roman" w:hAnsi="Times New Roman" w:cs="Times New Roman"/>
          <w:sz w:val="28"/>
          <w:szCs w:val="28"/>
        </w:rPr>
        <w:t>итории общественных пространств по</w:t>
      </w:r>
      <w:r w:rsidR="003F603F" w:rsidRPr="0097667B">
        <w:rPr>
          <w:rFonts w:ascii="Times New Roman" w:hAnsi="Times New Roman" w:cs="Times New Roman"/>
          <w:sz w:val="28"/>
          <w:szCs w:val="28"/>
        </w:rPr>
        <w:t>селения проектируются в виде цветников, газонов, одиночных, групповых, рядовых посадок, вертикальных, многоярусных, мобильных форм озеленения.</w:t>
      </w:r>
    </w:p>
    <w:p w:rsidR="003F603F" w:rsidRPr="0097667B" w:rsidRDefault="0007440A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="003F603F" w:rsidRPr="0097667B">
        <w:rPr>
          <w:rFonts w:ascii="Times New Roman" w:hAnsi="Times New Roman" w:cs="Times New Roman"/>
          <w:sz w:val="28"/>
          <w:szCs w:val="28"/>
        </w:rPr>
        <w:t>.2. Перечень элементов благоустройства на территории общественных пространств поселения включает: твердые виды покрытия, элементы сопряжения поверхностей, озеленение, скамьи, урны и малые контейнеры для мусора, уличное техническое оборудование, осветительное оборудование, элементы защиты участков озеленения (металлические ограждения, специальные виды покрытий и т.п.).</w:t>
      </w:r>
    </w:p>
    <w:p w:rsidR="0041072E" w:rsidRPr="0097667B" w:rsidRDefault="0041072E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>. Участки и специализированные зоны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общественной застройки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 Участки общественной застройки (за исключением рассмотренных в </w:t>
      </w:r>
      <w:hyperlink w:anchor="Par430" w:history="1">
        <w:r w:rsidRPr="0097667B">
          <w:rPr>
            <w:rFonts w:ascii="Times New Roman" w:hAnsi="Times New Roman" w:cs="Times New Roman"/>
            <w:sz w:val="28"/>
            <w:szCs w:val="28"/>
          </w:rPr>
          <w:t>пункте 1</w:t>
        </w:r>
        <w:r w:rsidR="00176236">
          <w:rPr>
            <w:rFonts w:ascii="Times New Roman" w:hAnsi="Times New Roman" w:cs="Times New Roman"/>
            <w:sz w:val="28"/>
            <w:szCs w:val="28"/>
          </w:rPr>
          <w:t>1</w:t>
        </w:r>
        <w:r w:rsidRPr="0097667B">
          <w:rPr>
            <w:rFonts w:ascii="Times New Roman" w:hAnsi="Times New Roman" w:cs="Times New Roman"/>
            <w:sz w:val="28"/>
            <w:szCs w:val="28"/>
          </w:rPr>
          <w:t>.1.2</w:t>
        </w:r>
      </w:hyperlink>
      <w:r w:rsidRPr="0097667B">
        <w:rPr>
          <w:rFonts w:ascii="Times New Roman" w:hAnsi="Times New Roman" w:cs="Times New Roman"/>
          <w:sz w:val="28"/>
          <w:szCs w:val="28"/>
        </w:rPr>
        <w:t xml:space="preserve"> настоящих Правил) – это участки общественных учреждений с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ограниченным или закрытым режимом посещения: органы власти и управления, больницы и т.п. объекты. Они организуются с выделением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приобъектной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территории, либо без нее - в этом случае границы участка следует устанавливать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совпадающими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с внешним контуром подошвы застройки зданий и сооружений.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>.2. Благоустройство участков и специализированных зон общественной застройки проектируется в соответствии с заданием на проектирование и отраслевой специализацией.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 xml:space="preserve">.3. Перечень элементов благоустройства территории на участках общественной застройки (при наличии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приобъектных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территорий) и территориях специализированных зон общественной застройки включает: твердые виды покрытия, элементы сопряжения поверхностей, озеленение, урны или контейнеры для мусора, осветительное оборудование, носители информационного оформления учреждений. Для учреждений, назначение которых связано с приемом посетителей предусматривается обязательное размещение скамей.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>.4. Возможно размещение ограждений, средств наружной рекламы; при размещении участков в составе исторической, сложившейся застройки, общественных центров населенного пункта допускается отсутствие стационарного озеленения.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Раздел 4. БЛАГОУСТРОЙСТВО НА ТЕРРИТОРИЯХ ЖИЛОГО НАЗНАЧЕНИЯ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 Участки жилой застройки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.1.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На территории участка жилой застройки с коллективным пользованием придомовой территорией (многоквартирная застройка) предусматривается: транспортный проезд (проезды), пешеходные коммуникации (основные, второстепенные), площадки (для игр детей дошкольного возраста, отдыха взрослых, озелененные территории. </w:t>
      </w:r>
      <w:proofErr w:type="gramEnd"/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.3. Перечень элементов благоустройства на территории участка жилой застройки коллективного пользования включает: твердые виды покрытия проезда, различные виды покрытия площадок, элементы сопряжения поверхностей, оборудование площадок, озеленение, осветительное оборудование.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 xml:space="preserve">.4. Озеленение жилого участка формируется между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отмосткой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жилого дома и проездом (придомовые полосы озеленения), между проездом и внешними границами участка: на придомовых полосах - цветники, газоны, вьющиеся растения, компактные группы кустарников, невысоких отдельно стоящих деревьев; на остальной территории участка - свободные композиции и разнообразные приемы озеленения.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.5. Возможно ограждение участка жилой застройки, если оно не противоречит условиям размещения жилых участков вдоль магистральных улиц.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67"/>
      <w:bookmarkEnd w:id="2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 xml:space="preserve">.6. Благоустройство жилых участков, расположенных в составе исторической застройки, на территориях высокой плотности застройки, вдоль магистралей, на реконструируемых территориях проектируется с учетом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градостроительных условий и требований их размещения.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.7. 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 xml:space="preserve">.8. На реконструируемых территориях участков жилой застройки необходимо предусматривать удаление больных и ослабленных деревьев, защиту и декоративное оформление здоровых деревьев, ликвидацию неплановой застройки (складов, сараев, стихийно возникших гаражей, в т.ч. типа "Ракушка"), выполнять замену </w:t>
      </w:r>
      <w:r w:rsidRPr="00640F83">
        <w:rPr>
          <w:rFonts w:ascii="Times New Roman" w:hAnsi="Times New Roman" w:cs="Times New Roman"/>
          <w:sz w:val="28"/>
          <w:szCs w:val="28"/>
        </w:rPr>
        <w:t>морально и физически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устаревших элементов благоустройства.</w:t>
      </w:r>
    </w:p>
    <w:p w:rsidR="00487107" w:rsidRPr="0097667B" w:rsidRDefault="00487107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 Участки детских садов и школ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 На территории участков детских садов и школ предусматриваются: транспортный проезд (проезды), пешеходные коммуникации (основные, второстепенные), площадки при входах (главные, хозяйственные), площадки для игр детей, занятия спортом (на участках школ -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спортядро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), озелененные и другие территории и сооружения.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.2. Обязательный перечень элементов благоустройства на территории детского сада и школы включает: твердые виды покрытия проездов, основных пешеходных коммуникаций, площадок (кроме детских игровых), элементы сопряжения поверхностей, озеленение, ограждение, оборудование площадок, скамьи, урны, осветительное оборудование, носители информационного оформления.</w:t>
      </w:r>
    </w:p>
    <w:p w:rsidR="001A0B4F" w:rsidRPr="0097667B" w:rsidRDefault="00B86F5E" w:rsidP="001A0B4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.3. При озеленении территории детских садов и школ не допускается применение растений с ядовитыми плодами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,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с колючками и шипами.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.4. При проектировании инженерных коммуникаций квартала не допускается их трассировка через территорию детского сада и школы. Не допускается устройство смотровых колодцев на территориях площадок. Места их размещения на других территориях в границах участка рекомендуется огородить или выделить предупреждающими об опасности знаками.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Раздел 5. БЛАГОУСТРОЙСТВО НА ТЕРРИТОРИЯХ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РЕКРЕАЦИОННОГО НАЗНАЧЕНИЯ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.1. Объектами нормирования благоустройства на территориях рекреационного назначения являются объекты рекреации: зоны отдыха, парки, сады, бульвары, скверы. Проектирование благоустройства объектов рекреации  производится в соответствии с установленными режимами хозяйственной деятельности для территорий зон рекреационного назначения.</w:t>
      </w:r>
    </w:p>
    <w:p w:rsidR="00B86F5E" w:rsidRPr="0097667B" w:rsidRDefault="00376E4B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="00B86F5E" w:rsidRPr="0097667B">
        <w:rPr>
          <w:rFonts w:ascii="Times New Roman" w:hAnsi="Times New Roman" w:cs="Times New Roman"/>
          <w:sz w:val="28"/>
          <w:szCs w:val="28"/>
        </w:rPr>
        <w:t xml:space="preserve">.2. Благоустройство памятников садово-паркового искусства, истории и архитектуры, включает реконструкцию или реставрацию их исторического облика, планировки, озеленения, включая воссоздание ассортимента растений. Оборудование и оснащение территории парка элементами благоустройства рекомендуется проектировать в соответствии с историко-культурным регламентом территории, на которой он расположен (при его наличии). </w:t>
      </w:r>
    </w:p>
    <w:p w:rsidR="00B86F5E" w:rsidRPr="0097667B" w:rsidRDefault="00376E4B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="00B86F5E" w:rsidRPr="0097667B">
        <w:rPr>
          <w:rFonts w:ascii="Times New Roman" w:hAnsi="Times New Roman" w:cs="Times New Roman"/>
          <w:sz w:val="28"/>
          <w:szCs w:val="28"/>
        </w:rPr>
        <w:t xml:space="preserve">.3. К категориям особо охраняемых природных территорий местного </w:t>
      </w:r>
      <w:r w:rsidR="00B86F5E" w:rsidRPr="0097667B">
        <w:rPr>
          <w:rFonts w:ascii="Times New Roman" w:hAnsi="Times New Roman" w:cs="Times New Roman"/>
          <w:sz w:val="28"/>
          <w:szCs w:val="28"/>
        </w:rPr>
        <w:lastRenderedPageBreak/>
        <w:t>значения относятся эколого-рекреационные зоны - особо охраняемые территории, на которых находятся природные и природно-антропогенные объекты, пригодные к организации на них рекреационных занятий (отдых у воды, прогулки, собирательство, туризм, экскурсии) и в отношении которых органом местного самоуправления признана необходимость их сохранения и рационального использования.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"/>
      <w:bookmarkEnd w:id="3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.4. При благоустройстве объектов рекреации рекомендуется предусматривать колористическое решение покрытия, элементов декоративно-прикладного оформления, оборудования архитектурно-декоративного освещения, формирование пейзажного характера озеленения, а также размещение водных устройств, установку туалетных кабин, скамеек, урн, малых контейнеров для мусора.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"/>
      <w:bookmarkEnd w:id="4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.5. Объекты мелкорозничной торговли и питания, размещаемые на территории объектов рекреации, </w:t>
      </w:r>
      <w:r w:rsidR="002B7BB8">
        <w:rPr>
          <w:rFonts w:ascii="Times New Roman" w:hAnsi="Times New Roman" w:cs="Times New Roman"/>
          <w:sz w:val="28"/>
          <w:szCs w:val="28"/>
        </w:rPr>
        <w:t>необходимо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проектировать некапитальными и оборудовать туалетом, доступным для посетителей объекта, также рекомендуется установка передвижных тележек для торговли напитками, мороженым и иными готовыми пищевыми продуктами.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.6. При проектировании озеленения на территории объектов рекреации </w:t>
      </w:r>
      <w:r w:rsidR="002B7BB8">
        <w:rPr>
          <w:rFonts w:ascii="Times New Roman" w:hAnsi="Times New Roman" w:cs="Times New Roman"/>
          <w:sz w:val="28"/>
          <w:szCs w:val="28"/>
        </w:rPr>
        <w:t>необходимо</w:t>
      </w:r>
      <w:r w:rsidRPr="0097667B">
        <w:rPr>
          <w:rFonts w:ascii="Times New Roman" w:hAnsi="Times New Roman" w:cs="Times New Roman"/>
          <w:sz w:val="28"/>
          <w:szCs w:val="28"/>
        </w:rPr>
        <w:t>: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дать оценку существующей древесно-кустарниковой, цветочно-декоративной растительности и газонных трав, их жизнеспособности и устойчивости;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произвести выявление и учет сорняков, вредителей и болезней древесно-кустарниковой, цветочно-декоративной растительности и газонных трав, разработать мероприятия по их удалению с объекта рекреации;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произвести почвенную диагностику условий питания растений;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обеспечивать сохранение травяного покрова, древесно-кустарниковой и прибрежной растительности не менее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чем на 80% общей площади зоны отдыха;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обеспечивать озеленение и формирование берегов водоема.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.7. При проектировании парков рекомендуется учитывать ландшафтно-климатические условия и организовывать парки на пересеченном рельефе, по берегам водоемов, рек, парки на территориях, занятых лесными насаждениями.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При проектировании озеленения парков использ</w:t>
      </w:r>
      <w:r w:rsidR="002B7BB8">
        <w:rPr>
          <w:rFonts w:ascii="Times New Roman" w:hAnsi="Times New Roman" w:cs="Times New Roman"/>
          <w:sz w:val="28"/>
          <w:szCs w:val="28"/>
        </w:rPr>
        <w:t>уются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тип</w:t>
      </w:r>
      <w:r w:rsidR="002B7BB8">
        <w:rPr>
          <w:rFonts w:ascii="Times New Roman" w:hAnsi="Times New Roman" w:cs="Times New Roman"/>
          <w:sz w:val="28"/>
          <w:szCs w:val="28"/>
        </w:rPr>
        <w:t>ы</w:t>
      </w:r>
      <w:r w:rsidRPr="0097667B">
        <w:rPr>
          <w:rFonts w:ascii="Times New Roman" w:hAnsi="Times New Roman" w:cs="Times New Roman"/>
          <w:sz w:val="28"/>
          <w:szCs w:val="28"/>
        </w:rPr>
        <w:t xml:space="preserve"> насаждений и видов растений, характерных для данной климатической зоны.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D3D11" w:rsidRPr="0097667B" w:rsidRDefault="009D3D11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D3D11" w:rsidRPr="0097667B" w:rsidRDefault="009D3D11" w:rsidP="0099221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Раздел 6. ОБЪЕКТЫ БЛАГОУСТРОЙСТВА НА ТЕРРИТОРИЯХ ТРАНСПОРТНЫХ И ИНЖЕНЕРНЫХ КОММУНИКАЦИЙ ПОСЕЛЕНИЯ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 Объектами нормирования благоустройства на территориях транспортных коммуникаций населенного пункта обычно является улично-дорожная сеть (УДС) населенного пункта в границах красных линий, пешеходные переходы различных типов.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.1.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Улицы и дороги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="009D3D11" w:rsidRPr="0097667B">
        <w:rPr>
          <w:rFonts w:ascii="Times New Roman" w:hAnsi="Times New Roman" w:cs="Times New Roman"/>
          <w:sz w:val="28"/>
          <w:szCs w:val="28"/>
        </w:rPr>
        <w:t>.1.</w:t>
      </w:r>
      <w:r w:rsidRPr="0097667B">
        <w:rPr>
          <w:rFonts w:ascii="Times New Roman" w:hAnsi="Times New Roman" w:cs="Times New Roman"/>
          <w:sz w:val="28"/>
          <w:szCs w:val="28"/>
        </w:rPr>
        <w:t>1.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Улицы и дороги на территории населенного пункта по назначению и </w:t>
      </w:r>
      <w:r w:rsidR="009D3D11" w:rsidRPr="0097667B">
        <w:rPr>
          <w:rFonts w:ascii="Times New Roman" w:hAnsi="Times New Roman" w:cs="Times New Roman"/>
          <w:sz w:val="28"/>
          <w:szCs w:val="28"/>
        </w:rPr>
        <w:lastRenderedPageBreak/>
        <w:t>транспортным характеристикам обычно подразделяются на магистральные улицы районного значения, улицы и дороги местного значения.</w:t>
      </w: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03"/>
      <w:bookmarkEnd w:id="5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="009D3D11"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sz w:val="28"/>
          <w:szCs w:val="28"/>
        </w:rPr>
        <w:t>1.</w:t>
      </w:r>
      <w:r w:rsidR="009D3D11" w:rsidRPr="0097667B">
        <w:rPr>
          <w:rFonts w:ascii="Times New Roman" w:hAnsi="Times New Roman" w:cs="Times New Roman"/>
          <w:sz w:val="28"/>
          <w:szCs w:val="28"/>
        </w:rPr>
        <w:t>2. Обязательный перечень элементов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горизонтальная разметка).</w:t>
      </w: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.1.3</w:t>
      </w:r>
      <w:r w:rsidR="009D3D11" w:rsidRPr="0097667B">
        <w:rPr>
          <w:rFonts w:ascii="Times New Roman" w:hAnsi="Times New Roman" w:cs="Times New Roman"/>
          <w:sz w:val="28"/>
          <w:szCs w:val="28"/>
        </w:rPr>
        <w:t>. Для проектирования озеленения улиц и дорог устанавливаются минимальные расстояния от посадок до сетей подземных коммуникаций и прочих сооружений улично-дорожной сети в соответствии со СНиПами. Возможно размещение деревьев в мощении.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.2.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Пешеходные переходы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.2.1</w:t>
      </w:r>
      <w:r w:rsidR="009D3D11" w:rsidRPr="0097667B">
        <w:rPr>
          <w:rFonts w:ascii="Times New Roman" w:hAnsi="Times New Roman" w:cs="Times New Roman"/>
          <w:sz w:val="28"/>
          <w:szCs w:val="28"/>
        </w:rPr>
        <w:t>. Пешеходные переходы размещаются в местах пересечения основных пешеходных коммуникаций с улицами и дорогами.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.3.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Технические зоны </w:t>
      </w:r>
      <w:proofErr w:type="gramStart"/>
      <w:r w:rsidR="009D3D11" w:rsidRPr="0097667B">
        <w:rPr>
          <w:rFonts w:ascii="Times New Roman" w:hAnsi="Times New Roman" w:cs="Times New Roman"/>
          <w:sz w:val="28"/>
          <w:szCs w:val="28"/>
        </w:rPr>
        <w:t>транспортных</w:t>
      </w:r>
      <w:proofErr w:type="gramEnd"/>
      <w:r w:rsidR="009D3D11" w:rsidRPr="0097667B">
        <w:rPr>
          <w:rFonts w:ascii="Times New Roman" w:hAnsi="Times New Roman" w:cs="Times New Roman"/>
          <w:sz w:val="28"/>
          <w:szCs w:val="28"/>
        </w:rPr>
        <w:t>, инженерных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коммуникаций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.3.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1. На территории </w:t>
      </w:r>
      <w:r w:rsidR="009D3D1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населенн</w:t>
      </w:r>
      <w:r w:rsidR="0039547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ых</w:t>
      </w:r>
      <w:r w:rsidR="009D3D1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пункт</w:t>
      </w:r>
      <w:r w:rsidR="0039547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ов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предусматриваются следующие виды технических (охранно-эксплуатационных) зон, выделяемые линиями градостроительного регулирования: магистральных коллекторов и трубопроводов, кабелей высокого и низкого напряжения, слабых токов, линий высоковольтных передач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.3.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9D3D11" w:rsidRPr="0097667B">
        <w:rPr>
          <w:rFonts w:ascii="Times New Roman" w:hAnsi="Times New Roman" w:cs="Times New Roman"/>
          <w:sz w:val="28"/>
          <w:szCs w:val="28"/>
        </w:rPr>
        <w:t>На территории выделенных технических (охранных) зон магистральных коллекторов и трубопроводов, кабелей высокого, низкого напряжения и слабых токов, линий высоковольтных передач, не допускается прокладка транспортно-пешеходных коммуникаций с твердыми видами покрытий, установка осветительного оборудования, средств наружной рекламы и информации, устройство площадок (детских, отдыха, стоянок автомобилей, установки мусоросборников), возведение любых видов сооружений, в т.ч. некапитальных нестационарных, кроме технических, имеющих отношение к обслуживанию</w:t>
      </w:r>
      <w:proofErr w:type="gramEnd"/>
      <w:r w:rsidR="009D3D11" w:rsidRPr="0097667B">
        <w:rPr>
          <w:rFonts w:ascii="Times New Roman" w:hAnsi="Times New Roman" w:cs="Times New Roman"/>
          <w:sz w:val="28"/>
          <w:szCs w:val="28"/>
        </w:rPr>
        <w:t xml:space="preserve"> и эксплуатации проходящих в технической зоне коммуникаций.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Раздел 7. </w:t>
      </w:r>
      <w:r w:rsidR="00107090" w:rsidRPr="0097667B">
        <w:rPr>
          <w:rFonts w:ascii="Times New Roman" w:hAnsi="Times New Roman" w:cs="Times New Roman"/>
          <w:caps/>
          <w:sz w:val="28"/>
          <w:szCs w:val="28"/>
        </w:rPr>
        <w:t xml:space="preserve">содержание общественных территорий и </w:t>
      </w:r>
      <w:r w:rsidRPr="0097667B">
        <w:rPr>
          <w:rFonts w:ascii="Times New Roman" w:hAnsi="Times New Roman" w:cs="Times New Roman"/>
          <w:sz w:val="28"/>
          <w:szCs w:val="28"/>
        </w:rPr>
        <w:t>ЭКСПЛУАТАЦИЯ ОБЪЕКТОВ БЛАГОУСТРОЙСТВА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15333" w:rsidRPr="0097667B" w:rsidRDefault="00107090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915333" w:rsidRPr="0097667B">
        <w:rPr>
          <w:rFonts w:ascii="Times New Roman" w:hAnsi="Times New Roman" w:cs="Times New Roman"/>
          <w:sz w:val="28"/>
          <w:szCs w:val="28"/>
        </w:rPr>
        <w:t>. Уборка территории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15333" w:rsidRPr="0097667B" w:rsidRDefault="00102CA1" w:rsidP="00102CA1">
      <w:pPr>
        <w:pStyle w:val="ConsNormal"/>
        <w:widowControl/>
        <w:ind w:left="-567" w:right="0"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646"/>
      <w:bookmarkEnd w:id="6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 </w:t>
      </w:r>
      <w:r w:rsidR="00915333" w:rsidRPr="0097667B">
        <w:rPr>
          <w:rFonts w:ascii="Times New Roman" w:hAnsi="Times New Roman" w:cs="Times New Roman"/>
          <w:sz w:val="28"/>
          <w:szCs w:val="28"/>
        </w:rPr>
        <w:t>Определение границ прилегающих территорий</w:t>
      </w:r>
    </w:p>
    <w:p w:rsidR="00102CA1" w:rsidRPr="0097667B" w:rsidRDefault="00102CA1" w:rsidP="00102CA1">
      <w:pPr>
        <w:pStyle w:val="ConsNormal"/>
        <w:widowControl/>
        <w:ind w:left="-567" w:righ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15333" w:rsidRPr="0097667B" w:rsidRDefault="00D0554E" w:rsidP="00915333">
      <w:pPr>
        <w:pStyle w:val="ConsNormal"/>
        <w:widowControl/>
        <w:ind w:left="-567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.1.1. </w:t>
      </w:r>
      <w:r w:rsidR="00915333" w:rsidRPr="0097667B">
        <w:rPr>
          <w:rFonts w:ascii="Times New Roman" w:hAnsi="Times New Roman" w:cs="Times New Roman"/>
          <w:sz w:val="28"/>
          <w:szCs w:val="28"/>
        </w:rPr>
        <w:t>Границы прилегающей территории определяются по соглашению уполномоченного органа с уполномоченным лицом о благоустройстве прилегающих территорий (Приложение №</w:t>
      </w:r>
      <w:r w:rsidR="001736BD" w:rsidRPr="0097667B">
        <w:rPr>
          <w:rFonts w:ascii="Times New Roman" w:hAnsi="Times New Roman" w:cs="Times New Roman"/>
          <w:sz w:val="28"/>
          <w:szCs w:val="28"/>
        </w:rPr>
        <w:t>2 к Правилам</w:t>
      </w:r>
      <w:r w:rsidR="00915333" w:rsidRPr="0097667B">
        <w:rPr>
          <w:rFonts w:ascii="Times New Roman" w:hAnsi="Times New Roman" w:cs="Times New Roman"/>
          <w:sz w:val="28"/>
          <w:szCs w:val="28"/>
        </w:rPr>
        <w:t>) с составлением карт-схем.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Карта-схема прилегающей территории подготавливается уполномоченным лицом на бумажном носителе в произвольной форме и должна содержать следующие сведения: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1) адрес здания, строения, сооружения, земельного участка,  в отношении которого устанавливаются границы прилегающей территории (далее — объект), с указанием наименований и видов объекта (объектов) благоустройства;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sz w:val="28"/>
          <w:szCs w:val="28"/>
        </w:rPr>
        <w:t>2) сведения о собственнике и (или) ином законном владельце здания, строения, сооружения, земельного участка, а также уполномоченном лице (при необходимости): наименование (для юридического лица), фамилия, имя и, если имеется, отчество (для индивидуального предпринимателя   и физического лица), его почтовый адрес, контактные телефоны;</w:t>
      </w:r>
      <w:proofErr w:type="gramEnd"/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3) схематическое изображение границ объекта;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4) схематическое изображение границ территории, прилегающей  к объекту;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5) схематическое изображение, наименование (наименования) элементов благоустройства, попадающих в границы прилегающей территории.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Карта-схема направляется уполномоченным лицом в уполномоченный орган для подготовки проекта соглашения, систематизации, планирования и разработки мероприятий по благоустройству, проведения работ по мониторингу и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благоустройством.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D0554E"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D0554E" w:rsidRPr="0097667B">
        <w:rPr>
          <w:rFonts w:ascii="Times New Roman" w:hAnsi="Times New Roman" w:cs="Times New Roman"/>
          <w:sz w:val="28"/>
          <w:szCs w:val="28"/>
        </w:rPr>
        <w:t xml:space="preserve">.1.2. </w:t>
      </w:r>
      <w:r w:rsidRPr="0097667B">
        <w:rPr>
          <w:rFonts w:ascii="Times New Roman" w:hAnsi="Times New Roman" w:cs="Times New Roman"/>
          <w:sz w:val="28"/>
          <w:szCs w:val="28"/>
        </w:rPr>
        <w:t>Уполномоченный орган устанавливает порядок приёма карт-схем, их систематизации (в том числе в электронном виде, с созданием геоинформационных баз данных), анализа, использования в контрольных мероприятиях, а также дополнительные требования к картам-схемам.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D0554E"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D0554E" w:rsidRPr="0097667B">
        <w:rPr>
          <w:rFonts w:ascii="Times New Roman" w:hAnsi="Times New Roman" w:cs="Times New Roman"/>
          <w:sz w:val="28"/>
          <w:szCs w:val="28"/>
        </w:rPr>
        <w:t xml:space="preserve">.1.3. </w:t>
      </w:r>
      <w:r w:rsidRPr="0097667B">
        <w:rPr>
          <w:rFonts w:ascii="Times New Roman" w:hAnsi="Times New Roman" w:cs="Times New Roman"/>
          <w:sz w:val="28"/>
          <w:szCs w:val="28"/>
        </w:rPr>
        <w:t>Уполномоченное лицо, в чьём ведении находится прилегающая территория, обязано не позднее 15 календарных дней с момента изменения состояния прилегающей территории</w:t>
      </w:r>
      <w:r w:rsidR="001736BD" w:rsidRPr="0097667B">
        <w:rPr>
          <w:rFonts w:ascii="Times New Roman" w:hAnsi="Times New Roman" w:cs="Times New Roman"/>
          <w:sz w:val="28"/>
          <w:szCs w:val="28"/>
        </w:rPr>
        <w:t xml:space="preserve"> обратиться </w:t>
      </w:r>
      <w:r w:rsidRPr="0097667B">
        <w:rPr>
          <w:rFonts w:ascii="Times New Roman" w:hAnsi="Times New Roman" w:cs="Times New Roman"/>
          <w:sz w:val="28"/>
          <w:szCs w:val="28"/>
        </w:rPr>
        <w:t xml:space="preserve">в уполномоченный орган с заявлением о внесении изменений в карту-схему прилегающей территории. </w:t>
      </w:r>
    </w:p>
    <w:p w:rsidR="00D0554E" w:rsidRPr="0097667B" w:rsidRDefault="00D0554E" w:rsidP="001736B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5333" w:rsidRPr="0097667B" w:rsidRDefault="001736BD" w:rsidP="00D0554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D0554E" w:rsidRPr="0097667B">
        <w:rPr>
          <w:rFonts w:ascii="Times New Roman" w:hAnsi="Times New Roman" w:cs="Times New Roman"/>
          <w:sz w:val="28"/>
          <w:szCs w:val="28"/>
        </w:rPr>
        <w:t xml:space="preserve">2. </w:t>
      </w:r>
      <w:r w:rsidR="00915333" w:rsidRPr="0097667B">
        <w:rPr>
          <w:rFonts w:ascii="Times New Roman" w:hAnsi="Times New Roman" w:cs="Times New Roman"/>
          <w:sz w:val="28"/>
          <w:szCs w:val="28"/>
        </w:rPr>
        <w:t>У</w:t>
      </w:r>
      <w:r w:rsidR="00915333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частие </w:t>
      </w:r>
      <w:r w:rsidR="00915333" w:rsidRPr="009766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собственников и (или) иных законных владельцев зданий, строений, сооружений, земельных участков в содержании прилегающих территорий.</w:t>
      </w:r>
    </w:p>
    <w:p w:rsidR="00D0554E" w:rsidRPr="0097667B" w:rsidRDefault="00D0554E" w:rsidP="00D0554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915333" w:rsidRPr="0097667B" w:rsidRDefault="00D0554E" w:rsidP="0091533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.2.1. </w:t>
      </w:r>
      <w:proofErr w:type="gramStart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Собственники и (или) иные законные владельцы зданий, строений, сооружений, земельных участков </w:t>
      </w:r>
      <w:r w:rsidR="00915333" w:rsidRPr="009766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(далее - </w:t>
      </w:r>
      <w:r w:rsidR="00915333" w:rsidRPr="0097667B">
        <w:rPr>
          <w:rFonts w:ascii="Times New Roman" w:hAnsi="Times New Roman" w:cs="Times New Roman"/>
          <w:sz w:val="28"/>
          <w:szCs w:val="28"/>
        </w:rPr>
        <w:t>Собственники и (или) иные законные владельцы)</w:t>
      </w:r>
      <w:r w:rsidR="00915333" w:rsidRPr="009766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на </w:t>
      </w:r>
      <w:r w:rsidR="00DF66D7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добровольной</w:t>
      </w:r>
      <w:r w:rsidR="00915333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безвозмездной основе могут 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осуществлять трудовое и (или) финансовое участие в содержании прилегающих территорий. </w:t>
      </w:r>
      <w:proofErr w:type="gramEnd"/>
    </w:p>
    <w:p w:rsidR="00915333" w:rsidRPr="0097667B" w:rsidRDefault="00DF66D7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0860AE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.2.2. </w:t>
      </w:r>
      <w:r w:rsidR="00915333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Трудовое участие — участие </w:t>
      </w:r>
      <w:r w:rsidR="00915333" w:rsidRPr="0097667B">
        <w:rPr>
          <w:rFonts w:ascii="Times New Roman" w:hAnsi="Times New Roman" w:cs="Times New Roman"/>
          <w:sz w:val="28"/>
          <w:szCs w:val="28"/>
        </w:rPr>
        <w:t>Собственников и (или) иных законных владельцев</w:t>
      </w:r>
      <w:r w:rsidR="00915333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, в работах по содержанию прилегающей территории, не требующее специальной квалификации, в том числе: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1) содержание объектов благоустройства (снятие и складирование грунта в определённых местах</w:t>
      </w:r>
      <w:r w:rsidR="00DF66D7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демонтаж элементов бл</w:t>
      </w:r>
      <w:r w:rsidR="00DF66D7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агоустройства, подлежащих замене, уборка мусора,</w:t>
      </w: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иные работы);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2) очистка и покраска элементов благоустройства;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3) посадка деревьев, кустарников;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4) иные работы.</w:t>
      </w:r>
    </w:p>
    <w:p w:rsidR="00915333" w:rsidRPr="0097667B" w:rsidRDefault="00DF66D7" w:rsidP="0091533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.2.3. </w:t>
      </w:r>
      <w:r w:rsidR="00915333" w:rsidRPr="0097667B">
        <w:rPr>
          <w:rFonts w:ascii="Times New Roman" w:hAnsi="Times New Roman" w:cs="Times New Roman"/>
          <w:sz w:val="28"/>
          <w:szCs w:val="28"/>
        </w:rPr>
        <w:t>Финансовое участие — участие Собственников и (или) иных законных владельцев, выражающееся в предоставлении денежных средств и (или) иного имущества в целях осуществления мероприятий по содержанию прилегающих территорий, в том числе в форме:</w:t>
      </w:r>
    </w:p>
    <w:p w:rsidR="00915333" w:rsidRPr="0097667B" w:rsidRDefault="00915333" w:rsidP="0091533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1) пожертвований в соответствии со статьёй 582 Гражданского кодекса Российской Федерации;</w:t>
      </w:r>
    </w:p>
    <w:p w:rsidR="00915333" w:rsidRPr="0097667B" w:rsidRDefault="00915333" w:rsidP="0091533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2) средств самообложения граждан в соответствии со статьёй 56 Федерального закона «Об общих принципах организации местного самоуправления в Российской Федерации»;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3) оплаты работ и услуг сторонних физических или юридических лиц по содержанию прилегающих территорий;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4) предоставления в пользование строительных материалов, техники, оборудования, иного имущества для целей содержания прилегающих территорий.</w:t>
      </w:r>
    </w:p>
    <w:p w:rsidR="00915333" w:rsidRPr="0097667B" w:rsidRDefault="00DF66D7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.2.4</w:t>
      </w:r>
      <w:r w:rsidR="00915333" w:rsidRPr="0097667B">
        <w:rPr>
          <w:rFonts w:ascii="Times New Roman" w:hAnsi="Times New Roman" w:cs="Times New Roman"/>
          <w:sz w:val="28"/>
          <w:szCs w:val="28"/>
        </w:rPr>
        <w:t>. Промышленные организации обязаны создавать защитные зеленые полосы, ограждать жилые кварталы от производственных сооружений, благоустраивать и содержать в исправности и чистоте выезды из организации и строек на магистрали и улицы.</w:t>
      </w:r>
    </w:p>
    <w:p w:rsidR="00915333" w:rsidRPr="0097667B" w:rsidRDefault="00B6459B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.2.5.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На территории поселения запрещается накапливать и размещать отходы производства и потребления,</w:t>
      </w:r>
      <w:r w:rsidR="00420132">
        <w:rPr>
          <w:rFonts w:ascii="Times New Roman" w:hAnsi="Times New Roman" w:cs="Times New Roman"/>
          <w:sz w:val="28"/>
          <w:szCs w:val="28"/>
        </w:rPr>
        <w:t xml:space="preserve"> </w:t>
      </w:r>
      <w:r w:rsidR="00420132" w:rsidRPr="00584FA5">
        <w:rPr>
          <w:rFonts w:ascii="Times New Roman" w:hAnsi="Times New Roman" w:cs="Times New Roman"/>
          <w:sz w:val="28"/>
          <w:szCs w:val="28"/>
        </w:rPr>
        <w:t>ТКО</w:t>
      </w:r>
      <w:r w:rsidR="00584FA5">
        <w:rPr>
          <w:rFonts w:ascii="Times New Roman" w:hAnsi="Times New Roman" w:cs="Times New Roman"/>
          <w:sz w:val="28"/>
          <w:szCs w:val="28"/>
        </w:rPr>
        <w:t>,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имущество, строительный мусор и стройматериалы на территории общего пользования поселения. Лица, разместившие отходы производства и потребления, имущество, строительный мусор и стройматериалы на территории общего пользования, обязаны за свой счет произвести уборку и очистку данной территории, а при необходимости – рекультивацию земельного участка, в установленные администрацией поселения сроки.</w:t>
      </w:r>
    </w:p>
    <w:p w:rsidR="00915333" w:rsidRPr="0097667B" w:rsidRDefault="00B6459B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.2.6. </w:t>
      </w:r>
      <w:r w:rsidR="00915333" w:rsidRPr="0097667B">
        <w:rPr>
          <w:rFonts w:ascii="Times New Roman" w:hAnsi="Times New Roman" w:cs="Times New Roman"/>
          <w:sz w:val="28"/>
          <w:szCs w:val="28"/>
        </w:rPr>
        <w:t>На территории общего пользования поселения запрещено  сжигание отходов производства и потребления,</w:t>
      </w:r>
      <w:r w:rsidR="00420132">
        <w:rPr>
          <w:rFonts w:ascii="Times New Roman" w:hAnsi="Times New Roman" w:cs="Times New Roman"/>
          <w:sz w:val="28"/>
          <w:szCs w:val="28"/>
        </w:rPr>
        <w:t xml:space="preserve"> </w:t>
      </w:r>
      <w:r w:rsidR="00420132" w:rsidRPr="00584FA5">
        <w:rPr>
          <w:rFonts w:ascii="Times New Roman" w:hAnsi="Times New Roman" w:cs="Times New Roman"/>
          <w:sz w:val="28"/>
          <w:szCs w:val="28"/>
        </w:rPr>
        <w:t>ТКО</w:t>
      </w:r>
      <w:r w:rsidR="00584FA5">
        <w:rPr>
          <w:rFonts w:ascii="Times New Roman" w:hAnsi="Times New Roman" w:cs="Times New Roman"/>
          <w:sz w:val="28"/>
          <w:szCs w:val="28"/>
        </w:rPr>
        <w:t>,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мусора, листвы, травы и стройматериалов.</w:t>
      </w:r>
    </w:p>
    <w:p w:rsidR="00915333" w:rsidRPr="0097667B" w:rsidRDefault="00121F02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</w:t>
      </w:r>
      <w:r w:rsidR="00584FA5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584FA5">
        <w:rPr>
          <w:rFonts w:ascii="Times New Roman" w:hAnsi="Times New Roman" w:cs="Times New Roman"/>
          <w:sz w:val="28"/>
          <w:szCs w:val="28"/>
        </w:rPr>
        <w:t xml:space="preserve">Вывоз </w:t>
      </w:r>
      <w:r w:rsidR="00915333" w:rsidRPr="0097667B">
        <w:rPr>
          <w:rFonts w:ascii="Times New Roman" w:hAnsi="Times New Roman" w:cs="Times New Roman"/>
          <w:sz w:val="28"/>
          <w:szCs w:val="28"/>
        </w:rPr>
        <w:t>ТКО хозяйствующих субъектов осуществляется на основании договоров со специализированными организациями.</w:t>
      </w:r>
    </w:p>
    <w:p w:rsidR="00915333" w:rsidRPr="0097667B" w:rsidRDefault="00584FA5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17.2.8. 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Вывоз отходов, образовавшихся во время ремонта, </w:t>
      </w:r>
      <w:r>
        <w:rPr>
          <w:rFonts w:ascii="Times New Roman" w:hAnsi="Times New Roman" w:cs="Times New Roman"/>
          <w:sz w:val="28"/>
          <w:szCs w:val="28"/>
        </w:rPr>
        <w:t xml:space="preserve">а так же вывоз </w:t>
      </w:r>
      <w:r w:rsidR="00915333" w:rsidRPr="0097667B">
        <w:rPr>
          <w:rFonts w:ascii="Times New Roman" w:hAnsi="Times New Roman" w:cs="Times New Roman"/>
          <w:sz w:val="28"/>
          <w:szCs w:val="28"/>
        </w:rPr>
        <w:t>крупногабаритного мусора осуществляется в специально отведенные для этого места самостоятельно.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Запрещено складирование отходов, образовавшихся во время ремонта,</w:t>
      </w:r>
      <w:r w:rsidR="00584FA5">
        <w:rPr>
          <w:rFonts w:ascii="Times New Roman" w:hAnsi="Times New Roman" w:cs="Times New Roman"/>
          <w:sz w:val="28"/>
          <w:szCs w:val="28"/>
        </w:rPr>
        <w:t xml:space="preserve"> а также складирование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крупногабаритного мусора в места временного хранения отходов и на контейнерные площадки.</w:t>
      </w:r>
    </w:p>
    <w:p w:rsidR="00A11F2E" w:rsidRDefault="00121F02" w:rsidP="00A11F2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A11F2E">
        <w:rPr>
          <w:rFonts w:ascii="Times New Roman" w:hAnsi="Times New Roman" w:cs="Times New Roman"/>
          <w:sz w:val="28"/>
          <w:szCs w:val="28"/>
        </w:rPr>
        <w:t>.2.9. Для сбора твердых коммунальных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отходов предусмотрены специально оборудованные места –</w:t>
      </w:r>
      <w:r w:rsidR="00A11F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1F2E">
        <w:rPr>
          <w:rFonts w:ascii="Times New Roman" w:hAnsi="Times New Roman" w:cs="Times New Roman"/>
          <w:sz w:val="28"/>
          <w:szCs w:val="28"/>
        </w:rPr>
        <w:t>контейнерные площадки – место (площадка)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бункеров.</w:t>
      </w:r>
    </w:p>
    <w:p w:rsidR="00036B5D" w:rsidRPr="0097667B" w:rsidRDefault="00121F02" w:rsidP="00036B5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.2.10.</w:t>
      </w:r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6159" w:rsidRPr="0097667B">
        <w:rPr>
          <w:rFonts w:ascii="Times New Roman" w:hAnsi="Times New Roman" w:cs="Times New Roman"/>
          <w:sz w:val="28"/>
          <w:szCs w:val="28"/>
        </w:rPr>
        <w:t xml:space="preserve">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</w:t>
      </w:r>
      <w:r w:rsidR="00156159" w:rsidRPr="0097667B">
        <w:rPr>
          <w:rFonts w:ascii="Times New Roman" w:hAnsi="Times New Roman" w:cs="Times New Roman"/>
          <w:sz w:val="28"/>
          <w:szCs w:val="28"/>
        </w:rPr>
        <w:lastRenderedPageBreak/>
        <w:t>медицинских организаций в городских населенных пунктах - не менее 25 метров, в сельских населенных пунктах - не менее 15 метров</w:t>
      </w:r>
      <w:r w:rsidR="00036B5D" w:rsidRPr="0097667B">
        <w:rPr>
          <w:rFonts w:ascii="Times New Roman" w:hAnsi="Times New Roman" w:cs="Times New Roman"/>
          <w:sz w:val="28"/>
          <w:szCs w:val="28"/>
        </w:rPr>
        <w:t>. Допускается уменьшение не более чем на 25% указанных в настоящем пункте Санитарных правил расстояний на основании результатов оценки заявки на создание места (площадки) накопления ТКО на предмет ее соответствия санитарно</w:t>
      </w:r>
      <w:r w:rsidR="00486B44">
        <w:rPr>
          <w:rFonts w:ascii="Times New Roman" w:hAnsi="Times New Roman" w:cs="Times New Roman"/>
          <w:sz w:val="28"/>
          <w:szCs w:val="28"/>
        </w:rPr>
        <w:t>-эпидемиологическим требованиям.</w:t>
      </w:r>
    </w:p>
    <w:p w:rsidR="00B6459B" w:rsidRPr="0097667B" w:rsidRDefault="00B6459B" w:rsidP="000C0E4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При обособленном размещении площадки (вдали от проездов) предусматривается возможность удобного подъезда транспорта для очистки контейнеров и наличия разворотных площадок (</w:t>
      </w:r>
      <w:smartTag w:uri="urn:schemas-microsoft-com:office:smarttags" w:element="metricconverter">
        <w:smartTagPr>
          <w:attr w:name="ProductID" w:val="12 м"/>
        </w:smartTagPr>
        <w:r w:rsidRPr="0097667B">
          <w:rPr>
            <w:rFonts w:ascii="Times New Roman" w:eastAsia="Times New Roman" w:hAnsi="Times New Roman" w:cs="Times New Roman"/>
            <w:sz w:val="28"/>
            <w:szCs w:val="28"/>
          </w:rPr>
          <w:t>12 м</w:t>
        </w:r>
      </w:smartTag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x </w:t>
      </w:r>
      <w:smartTag w:uri="urn:schemas-microsoft-com:office:smarttags" w:element="metricconverter">
        <w:smartTagPr>
          <w:attr w:name="ProductID" w:val="12 м"/>
        </w:smartTagPr>
        <w:r w:rsidRPr="0097667B">
          <w:rPr>
            <w:rFonts w:ascii="Times New Roman" w:eastAsia="Times New Roman" w:hAnsi="Times New Roman" w:cs="Times New Roman"/>
            <w:sz w:val="28"/>
            <w:szCs w:val="28"/>
          </w:rPr>
          <w:t>12 м</w:t>
        </w:r>
      </w:smartTag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B6459B" w:rsidRPr="0097667B" w:rsidRDefault="000C0E41" w:rsidP="000C0E4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.2.11</w:t>
      </w:r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. Размер площадки на один контейнер рекомендуется принимать - 2 - </w:t>
      </w:r>
      <w:smartTag w:uri="urn:schemas-microsoft-com:office:smarttags" w:element="metricconverter">
        <w:smartTagPr>
          <w:attr w:name="ProductID" w:val="3 кв. м"/>
        </w:smartTagPr>
        <w:r w:rsidR="00B6459B" w:rsidRPr="0097667B">
          <w:rPr>
            <w:rFonts w:ascii="Times New Roman" w:eastAsia="Times New Roman" w:hAnsi="Times New Roman" w:cs="Times New Roman"/>
            <w:sz w:val="28"/>
            <w:szCs w:val="28"/>
          </w:rPr>
          <w:t>3 кв. м</w:t>
        </w:r>
      </w:smartTag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. Между контейнером и краем площадки размер прохода рекомендуется устанавливать не менее </w:t>
      </w:r>
      <w:smartTag w:uri="urn:schemas-microsoft-com:office:smarttags" w:element="metricconverter">
        <w:smartTagPr>
          <w:attr w:name="ProductID" w:val="1,0 м"/>
        </w:smartTagPr>
        <w:r w:rsidR="00B6459B" w:rsidRPr="0097667B">
          <w:rPr>
            <w:rFonts w:ascii="Times New Roman" w:eastAsia="Times New Roman" w:hAnsi="Times New Roman" w:cs="Times New Roman"/>
            <w:sz w:val="28"/>
            <w:szCs w:val="28"/>
          </w:rPr>
          <w:t>1,0 м</w:t>
        </w:r>
      </w:smartTag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, между контейнерами - не менее </w:t>
      </w:r>
      <w:smartTag w:uri="urn:schemas-microsoft-com:office:smarttags" w:element="metricconverter">
        <w:smartTagPr>
          <w:attr w:name="ProductID" w:val="0,35 м"/>
        </w:smartTagPr>
        <w:r w:rsidR="00B6459B" w:rsidRPr="0097667B">
          <w:rPr>
            <w:rFonts w:ascii="Times New Roman" w:eastAsia="Times New Roman" w:hAnsi="Times New Roman" w:cs="Times New Roman"/>
            <w:sz w:val="28"/>
            <w:szCs w:val="28"/>
          </w:rPr>
          <w:t>0,35 м</w:t>
        </w:r>
      </w:smartTag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16AB2" w:rsidRDefault="000C0E41" w:rsidP="00316AB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.2.12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316AB2">
        <w:rPr>
          <w:rFonts w:ascii="Times New Roman" w:hAnsi="Times New Roman" w:cs="Times New Roman"/>
          <w:sz w:val="28"/>
          <w:szCs w:val="28"/>
        </w:rPr>
        <w:t xml:space="preserve">Накопление отходов допускается только в местах (на площадках) накопления отходов, соответствующих требованиям законодательства в области санитарно-эпидемиологического благополучия населения и иного законодательства Российской Федерации. </w:t>
      </w:r>
    </w:p>
    <w:p w:rsidR="00316AB2" w:rsidRDefault="00316AB2" w:rsidP="00316AB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Создание и содержание мест (площадок) накопления твердых коммунальных отходов, определение схемы размещения мест (площадок) накопления твердых коммунальных отходов и ведение реестра мест (площадок) накопления твердых коммунальных отходов, организация экологического воспитания и формирования экологической культуры в области обращения с твердыми коммунальными отходами осуществляется уполномоченным органом местного самоуправления в соответствии с </w:t>
      </w:r>
      <w:r w:rsidRPr="00316AB2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16AB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16AB2">
        <w:rPr>
          <w:rFonts w:ascii="Times New Roman" w:hAnsi="Times New Roman" w:cs="Times New Roman"/>
          <w:sz w:val="28"/>
          <w:szCs w:val="28"/>
        </w:rPr>
        <w:t xml:space="preserve"> от 24.06.1998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16AB2">
        <w:rPr>
          <w:rFonts w:ascii="Times New Roman" w:hAnsi="Times New Roman" w:cs="Times New Roman"/>
          <w:sz w:val="28"/>
          <w:szCs w:val="28"/>
        </w:rPr>
        <w:t xml:space="preserve">89-ФЗ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16AB2">
        <w:rPr>
          <w:rFonts w:ascii="Times New Roman" w:hAnsi="Times New Roman" w:cs="Times New Roman"/>
          <w:sz w:val="28"/>
          <w:szCs w:val="28"/>
        </w:rPr>
        <w:t>Об отходах производства и потребления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15333" w:rsidRPr="0097667B" w:rsidRDefault="000C0E41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.2.13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возлагаются на собственника вышеперечисленных объектов недвижимости, ответственного за уборку территорий. </w:t>
      </w:r>
      <w:proofErr w:type="gramEnd"/>
    </w:p>
    <w:p w:rsidR="00915333" w:rsidRPr="0097667B" w:rsidRDefault="000C0E41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.2.14.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Для предотвращения засорения улиц, площадей,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(урны, баки).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Установка емкостей для временного хранения отходов производства и потребления и их очистку осуществляется юридическими лицами и индивидуальными предпринимателями, ответственными за уборку соответствующих территорий.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Урны (баки) следует содержать в исправном и опрятном состоянии, удаление отходов производить не реже 1 раза в день.</w:t>
      </w:r>
    </w:p>
    <w:p w:rsidR="00915333" w:rsidRPr="0097667B" w:rsidRDefault="000C0E41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.2.15.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Удаление с контейнерной площадки и прилегающей к ней территории отходов производства и потребления, высыпавшихся при выгрузке из контейнеров в </w:t>
      </w:r>
      <w:proofErr w:type="spellStart"/>
      <w:r w:rsidR="00915333" w:rsidRPr="0097667B">
        <w:rPr>
          <w:rFonts w:ascii="Times New Roman" w:hAnsi="Times New Roman" w:cs="Times New Roman"/>
          <w:sz w:val="28"/>
          <w:szCs w:val="28"/>
        </w:rPr>
        <w:t>мусоровозный</w:t>
      </w:r>
      <w:proofErr w:type="spellEnd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транспорт, производится работниками организации, осуществляющей вывоз отходов на договорной основе.</w:t>
      </w:r>
    </w:p>
    <w:p w:rsidR="00915333" w:rsidRPr="0097667B" w:rsidRDefault="00156159" w:rsidP="00ED2FB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.2.16.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Вывоз опасных отходов осуществляется организациями, в соответствии с требованиями </w:t>
      </w:r>
      <w:hyperlink r:id="rId10" w:history="1">
        <w:r w:rsidR="00915333" w:rsidRPr="0097667B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82000D" w:rsidRDefault="00156159" w:rsidP="0082000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.2.17.</w:t>
      </w:r>
      <w:r w:rsidR="008200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000D">
        <w:rPr>
          <w:rFonts w:ascii="Times New Roman" w:hAnsi="Times New Roman" w:cs="Times New Roman"/>
          <w:sz w:val="28"/>
          <w:szCs w:val="28"/>
        </w:rPr>
        <w:t>Места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определяются указанными лицами или по их поручению лицами,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(или) выполнения работ по содержанию и ремонту общего имущества в таких домах, которые организуют такие места накопления в местах</w:t>
      </w:r>
      <w:proofErr w:type="gramEnd"/>
      <w:r w:rsidR="0082000D">
        <w:rPr>
          <w:rFonts w:ascii="Times New Roman" w:hAnsi="Times New Roman" w:cs="Times New Roman"/>
          <w:sz w:val="28"/>
          <w:szCs w:val="28"/>
        </w:rPr>
        <w:t>, являющихся общим имуществом собственников многоквартирных домов и уведомляют о таких местах накопления оператора на основании договора об обращении с отходами.</w:t>
      </w:r>
    </w:p>
    <w:p w:rsidR="0082000D" w:rsidRDefault="0082000D" w:rsidP="00ED2F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Создание мест накопления отработанных ртутьсодержащих ламп организуется органом местного самоуправления.</w:t>
      </w:r>
    </w:p>
    <w:p w:rsidR="00ED2FB7" w:rsidRDefault="00915333" w:rsidP="00ED2F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ED2FB7">
        <w:rPr>
          <w:rFonts w:ascii="Times New Roman" w:hAnsi="Times New Roman" w:cs="Times New Roman"/>
          <w:sz w:val="28"/>
          <w:szCs w:val="28"/>
        </w:rPr>
        <w:t xml:space="preserve">Транспортирование отработанных ртутьсодержащих ламп осуществляется оператором в соответствии с требованиями Федерального закона «Об отходах производства и потребления». </w:t>
      </w:r>
      <w:proofErr w:type="gramStart"/>
      <w:r w:rsidR="00ED2FB7">
        <w:rPr>
          <w:rFonts w:ascii="Times New Roman" w:hAnsi="Times New Roman" w:cs="Times New Roman"/>
          <w:sz w:val="28"/>
          <w:szCs w:val="28"/>
        </w:rPr>
        <w:t>Допускается транспортирование отработанных ртутьсодержащих ламп потребителями до места накопления в индивидуальной и транспортной упаковках из-под ртутьсодержащих ламп аналогичных размеров, не имеющих видимых повреждений, или иной герметичной транспортной упаковке, обеспечивающей сохранность таких ламп при их транспортировании.</w:t>
      </w:r>
      <w:proofErr w:type="gramEnd"/>
    </w:p>
    <w:p w:rsidR="00ED2FB7" w:rsidRDefault="00ED2FB7" w:rsidP="00ED2F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транспортирования поврежденных отработанных ртутьсодержащих ламп используется герметичная тара, исключающая возможность загрязнения окружающей среды и причинение вреда жизни и здоровью человека. Транспортирование поврежденных отработанных ртутьсодержащих ламп осуществляется оператором.</w:t>
      </w:r>
    </w:p>
    <w:p w:rsidR="00ED2FB7" w:rsidRDefault="00ED2FB7" w:rsidP="00ED2F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отработанных ртутьсодержащих ламп у потребителей осуществляют операторы в местах накопления отработанных ртутьсодержащих ламп</w:t>
      </w:r>
      <w:r w:rsidR="0082000D">
        <w:rPr>
          <w:rFonts w:ascii="Times New Roman" w:hAnsi="Times New Roman" w:cs="Times New Roman"/>
          <w:sz w:val="28"/>
          <w:szCs w:val="28"/>
        </w:rPr>
        <w:t>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.2.18.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При уборке в ночное время следует принимать меры, предупреждающие шум.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.2.19.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Уборка и очистка автобусных остановок производится организациями, в обязанность которых входит уборка территорий улиц, на которых расположены эти остановки.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.2.20.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Уборка и очистка территорий, на которых расположены объекты потребительского рынка, возлагается на владельцев,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владения, в границах прилегающих территорий – на договорной основе. 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.2.21.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Эксплуатацию и содержание в надлежащем санитарно-техническом состоянии водоразборных колонок, в том числе их очистку от мусора, льда и снега, а также обеспечение безопасных подходов к ним возлагается на организации, эксплуатирующие данные объекты.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.2.22.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Организация работы по очистке и уборке территории ярмарок (прилегающих территорий – на договорной основе) возлагается на организаторов (операторов) ярмарок в соответствии с действующими санитарными нормами и правилами торговли на рынках.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.2.23.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Содержание и уборка скверов (прилегающих к ним тротуаров, проездов и газонов – на договорной основе) осуществляется специализированными организациями по озеленению по соглашению с </w:t>
      </w:r>
      <w:r w:rsidR="00915333" w:rsidRPr="0097667B">
        <w:rPr>
          <w:rFonts w:ascii="Times New Roman" w:hAnsi="Times New Roman" w:cs="Times New Roman"/>
          <w:sz w:val="28"/>
          <w:szCs w:val="28"/>
        </w:rPr>
        <w:lastRenderedPageBreak/>
        <w:t>администрацией поселения за счет средств, предусмотренных в бюджете поселения на соответствующий финансовый год на эти цели.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.2.24.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Содержание и уборка садов, скверов, парков, зеленых насаждений, находящихся в собственности организаций, собственников помещений (на прилегающих территориях – на договорной основе), производится силами и средствами этих организаций, собственников помещений самостоятельно или по договорам со специализированными организация</w:t>
      </w:r>
      <w:r w:rsidR="005970B4">
        <w:rPr>
          <w:rFonts w:ascii="Times New Roman" w:hAnsi="Times New Roman" w:cs="Times New Roman"/>
          <w:sz w:val="28"/>
          <w:szCs w:val="28"/>
        </w:rPr>
        <w:t xml:space="preserve">ми под контролем администрации </w:t>
      </w:r>
      <w:r w:rsidR="00915333" w:rsidRPr="0097667B">
        <w:rPr>
          <w:rFonts w:ascii="Times New Roman" w:hAnsi="Times New Roman" w:cs="Times New Roman"/>
          <w:sz w:val="28"/>
          <w:szCs w:val="28"/>
        </w:rPr>
        <w:t>поселения.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.2.25</w:t>
      </w:r>
      <w:r w:rsidR="00915333" w:rsidRPr="0097667B">
        <w:rPr>
          <w:rFonts w:ascii="Times New Roman" w:hAnsi="Times New Roman" w:cs="Times New Roman"/>
          <w:sz w:val="28"/>
          <w:szCs w:val="28"/>
        </w:rPr>
        <w:t>. Уборка мостов, путепроводов, пешеходных переходов (прилегающих к ним территорий – на договорной основе) производится организациями, обслуживающим</w:t>
      </w:r>
      <w:r w:rsidR="00486B44">
        <w:rPr>
          <w:rFonts w:ascii="Times New Roman" w:hAnsi="Times New Roman" w:cs="Times New Roman"/>
          <w:sz w:val="28"/>
          <w:szCs w:val="28"/>
        </w:rPr>
        <w:t>и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данные объекты.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.2.26.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 жилых зданиях, не имеющих канализации, должны предусматриваться выгребные ямы для сбора туалетных нечистот с непроницаемым дном, стенками и крышками с решетками, препятствующими попаданию крупных предметов в яму.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Запрещен разлив помоев и нечистот за территорией домов и улиц, вынос отходов производства и потребления на уличные проезды.</w:t>
      </w:r>
    </w:p>
    <w:p w:rsidR="00915333" w:rsidRPr="0097667B" w:rsidRDefault="00156159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.2.27.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№52-ФЗ от 30.03.1999 г. «О санитарно-эпидемиологическом благополучии населения», </w:t>
      </w:r>
      <w:r w:rsidR="000C0DE1" w:rsidRPr="0097667B">
        <w:rPr>
          <w:rFonts w:ascii="Times New Roman" w:hAnsi="Times New Roman" w:cs="Times New Roman"/>
          <w:sz w:val="28"/>
          <w:szCs w:val="28"/>
        </w:rPr>
        <w:t>Постановлением Главного государственного санитарного врача РФ от 28.01.2021г. № 3 «Об утверждении санитарных правил и норм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</w:t>
      </w:r>
      <w:proofErr w:type="gramEnd"/>
      <w:r w:rsidR="000C0DE1" w:rsidRPr="0097667B">
        <w:rPr>
          <w:rFonts w:ascii="Times New Roman" w:hAnsi="Times New Roman" w:cs="Times New Roman"/>
          <w:sz w:val="28"/>
          <w:szCs w:val="28"/>
        </w:rPr>
        <w:t xml:space="preserve"> проведению санитарно-противоэпидемических (профилактических) мероприятий»  </w:t>
      </w:r>
      <w:r w:rsidR="00915333" w:rsidRPr="0097667B">
        <w:rPr>
          <w:rFonts w:ascii="Times New Roman" w:hAnsi="Times New Roman" w:cs="Times New Roman"/>
          <w:sz w:val="28"/>
          <w:szCs w:val="28"/>
        </w:rPr>
        <w:t>установлены следующие требования, правила, направленные на обеспечение безопасного обращения с отходами:</w:t>
      </w:r>
    </w:p>
    <w:p w:rsidR="000C0DE1" w:rsidRPr="0097667B" w:rsidRDefault="000C0DE1" w:rsidP="000C0DE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 населенных пунктах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</w:t>
      </w:r>
    </w:p>
    <w:p w:rsidR="000C0DE1" w:rsidRPr="0097667B" w:rsidRDefault="000C0DE1" w:rsidP="000C0DE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Вывоз и сброс отходов в места, не предназначенные для обращения с отходами, запрещен.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Собираемые и накапливаемые в водонепроницаемых емкостях ЖБО посредством транспортных средств, специально оборудованных для вакуумного забора, слива и транспортирования ЖБО, должны транспортироваться и размещаться на объектах, предназначенных для приема или очистки сточных вод, с учетом требований законодательства в сфере обеспечения санитарно-эпидемиологического благополучия населения водоснабжения и водоотведения.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Вывоз ЖБО осуществляется за счет собственных денежных средств управляющих организаций, юридических, физических лиц, индивидуальных предпринимателей – владельцев не канализованного жилищного фонда и нежилых помещений, в том числе владельцев частных домовладений, на основании заключенных договоров  со специализированным хозяйствующим субъектом.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.2.28</w:t>
      </w:r>
      <w:r w:rsidR="00915333" w:rsidRPr="0097667B">
        <w:rPr>
          <w:rFonts w:ascii="Times New Roman" w:hAnsi="Times New Roman" w:cs="Times New Roman"/>
          <w:sz w:val="28"/>
          <w:szCs w:val="28"/>
        </w:rPr>
        <w:t>. Собственникам помещений необходимо обеспечивать подъезды непосредственно к мусоросборникам и выгребным ямам.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.2.29.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Очистка и уборка водосточных канав, лотков, труб, дренажей, предназначенных для отвода поверхностных и грунтовых вод из дворов, производятся лицами, указанным</w:t>
      </w:r>
      <w:r w:rsidR="00486B44">
        <w:rPr>
          <w:rFonts w:ascii="Times New Roman" w:hAnsi="Times New Roman" w:cs="Times New Roman"/>
          <w:sz w:val="28"/>
          <w:szCs w:val="28"/>
        </w:rPr>
        <w:t>и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ar646" w:history="1">
        <w:r w:rsidR="00915333" w:rsidRPr="000604D9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0604D9">
          <w:rPr>
            <w:rFonts w:ascii="Times New Roman" w:hAnsi="Times New Roman" w:cs="Times New Roman"/>
            <w:sz w:val="28"/>
            <w:szCs w:val="28"/>
          </w:rPr>
          <w:t>1</w:t>
        </w:r>
        <w:r w:rsidR="000860AE" w:rsidRPr="000604D9">
          <w:rPr>
            <w:rFonts w:ascii="Times New Roman" w:hAnsi="Times New Roman" w:cs="Times New Roman"/>
            <w:sz w:val="28"/>
            <w:szCs w:val="28"/>
          </w:rPr>
          <w:t>7</w:t>
        </w:r>
        <w:r w:rsidR="00915333" w:rsidRPr="000604D9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915333" w:rsidRPr="000604D9">
        <w:rPr>
          <w:rFonts w:ascii="Times New Roman" w:hAnsi="Times New Roman" w:cs="Times New Roman"/>
          <w:sz w:val="28"/>
          <w:szCs w:val="28"/>
        </w:rPr>
        <w:t>1.1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.2.30</w:t>
      </w:r>
      <w:r w:rsidR="00915333" w:rsidRPr="0097667B">
        <w:rPr>
          <w:rFonts w:ascii="Times New Roman" w:hAnsi="Times New Roman" w:cs="Times New Roman"/>
          <w:sz w:val="28"/>
          <w:szCs w:val="28"/>
        </w:rPr>
        <w:t>. Слив воды на тротуары, газоны, проезжую часть дороги не допускается, а при производстве аварийных работ слив воды разрешается только по специальным отводам или шлангам в близлежащие колодцы фекальной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.2.31.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Вывоз пищевых отходов осуществляется с территории </w:t>
      </w:r>
      <w:proofErr w:type="gramStart"/>
      <w:r w:rsidR="00915333" w:rsidRPr="0097667B"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вывоза Т</w:t>
      </w:r>
      <w:r w:rsidR="00D53956">
        <w:rPr>
          <w:rFonts w:ascii="Times New Roman" w:hAnsi="Times New Roman" w:cs="Times New Roman"/>
          <w:sz w:val="28"/>
          <w:szCs w:val="28"/>
        </w:rPr>
        <w:t>К</w:t>
      </w:r>
      <w:r w:rsidR="00915333" w:rsidRPr="0097667B">
        <w:rPr>
          <w:rFonts w:ascii="Times New Roman" w:hAnsi="Times New Roman" w:cs="Times New Roman"/>
          <w:sz w:val="28"/>
          <w:szCs w:val="28"/>
        </w:rPr>
        <w:t>О. Остальной мусор вывозится систематически, по мере накопления.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.2.32.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Содержание и эксплуатация санкционированных мест хранения и утилизации отходов производства и потребления осуществляется в установленном порядке.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.2.33</w:t>
      </w:r>
      <w:r w:rsidR="00915333" w:rsidRPr="0097667B">
        <w:rPr>
          <w:rFonts w:ascii="Times New Roman" w:hAnsi="Times New Roman" w:cs="Times New Roman"/>
          <w:sz w:val="28"/>
          <w:szCs w:val="28"/>
        </w:rPr>
        <w:t>. Железнодорожные пути, проходящие в черте населенных пунктов поселения в пределах полосы отчуждения (откосы выемок и насыпей, переезды, переходы через пути), убираются и содержатся силами и средствами железнодорожных организаций, эксплуатирующих данные сооружения.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.2.34.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Уборка и очистка территорий, отведенных для размещения и эксплуатации линий электропередач, газовых, водопроводных и тепловых сетей, осуществляется силами и средствами организаций, эксплуатирующих указанные сети и линии электропередач.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.2.35.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При очистке смотровых колодцев, подземных коммуникаций грунт, мусор, нечистоты должны складироваться в специальную тару с немедленной вывозкой силами организаций, занимающихся очистными работами.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Запрещено складирование нечистот на проезжую часть улиц, тротуары и газоны.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.2.36</w:t>
      </w:r>
      <w:r w:rsidR="00915333" w:rsidRPr="0097667B">
        <w:rPr>
          <w:rFonts w:ascii="Times New Roman" w:hAnsi="Times New Roman" w:cs="Times New Roman"/>
          <w:sz w:val="28"/>
          <w:szCs w:val="28"/>
        </w:rPr>
        <w:t>. Сбор брошенных на улицах предметов, создающих помехи дорожному движению, возлагается на организации, обслуживающие данные объекты.</w:t>
      </w:r>
    </w:p>
    <w:p w:rsidR="00915333" w:rsidRPr="0097667B" w:rsidRDefault="00356E0D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.2.37.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Администрация поселения  имеет право привлекать граждан для выполнения работ по уборке, благоустройству и озеленению территории поселения.</w:t>
      </w:r>
    </w:p>
    <w:p w:rsidR="00B86F5E" w:rsidRPr="0097667B" w:rsidRDefault="00915333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Юридические и физические лица, получившие земельные участки под проектирование и застройку, несут ответственность за выполнение работ по санитарной очистке и благоустройству с момента вступления в силу муниципального правового акта о предоставлении земельного участка под использование, а на прилегающих территориях, с момента согласования.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</w:t>
      </w:r>
      <w:r w:rsidR="000860AE"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>. Индивидуальные предприниматели и юридические лица в соответствии с осуществляемой ими деятельностью обязаны: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разрабатывать и проводить санитарно-противоэпидемические (профилактические) мероприятия;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обеспечивать безопасность для здоровья человека выполняемых работ и оказываемых услуг, а также продукции производственно-технического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назначения, пищевых продуктов и товаров для личных и бытовых нужд при их производстве, транспортировке, хранении, реализации населению;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осуществлять </w:t>
      </w:r>
      <w:hyperlink r:id="rId11" w:history="1">
        <w:r w:rsidRPr="0097667B">
          <w:rPr>
            <w:rFonts w:ascii="Times New Roman" w:hAnsi="Times New Roman" w:cs="Times New Roman"/>
            <w:sz w:val="28"/>
            <w:szCs w:val="28"/>
          </w:rPr>
          <w:t>производственный контроль</w:t>
        </w:r>
      </w:hyperlink>
      <w:r w:rsidRPr="0097667B">
        <w:rPr>
          <w:rFonts w:ascii="Times New Roman" w:hAnsi="Times New Roman" w:cs="Times New Roman"/>
          <w:sz w:val="28"/>
          <w:szCs w:val="28"/>
        </w:rPr>
        <w:t>, в том числе посредством проведения лабораторных исследований и испытаний, за соблюдением санитарно-эпидемиологических требований и проведением санитарно-противоэпидемических (профилактических) мероприятий при выполнении работ и оказании услуг, а также при производстве, транспортировке, хранении и реализации продукции;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проводить работы по обоснованию безопасности для человека новых видов продукции и технологии ее производства, критериев безопасности и (или) безвредности факторов среды обитания и разрабатывать методы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факторами среды обитания;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своевременно информировать население, органы местного самоуправления, органы, осуществляющие федеральный государственный санитарно-эпидемиологический надзор, об аварийных ситуациях, остановках производства, о нарушениях технологических процессов, создающих угрозу санитарно-эпидемиологическому благополучию населения;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гигиеническое обучение работников.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56E0D" w:rsidRPr="0097667B" w:rsidRDefault="00356E0D" w:rsidP="00356E0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.3.  Особенности уборки территории </w:t>
      </w:r>
    </w:p>
    <w:p w:rsidR="00356E0D" w:rsidRPr="0097667B" w:rsidRDefault="00356E0D" w:rsidP="00356E0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 весенне-летний период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.3.1. Весенне-летняя уборка территории производится с 15 апреля по 15 октября и предусматривает мойку, полив, и подметание проезжей части улиц, тротуаров, площадей.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4D9">
        <w:rPr>
          <w:rFonts w:ascii="Times New Roman" w:hAnsi="Times New Roman" w:cs="Times New Roman"/>
          <w:sz w:val="28"/>
          <w:szCs w:val="28"/>
        </w:rPr>
        <w:t>В зависимости от климатических условий постановлением администрации поселения  период весенне-летней уборки может быть изменен.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.3.2. Необходимо производить</w:t>
      </w:r>
      <w:r w:rsidR="000604D9">
        <w:rPr>
          <w:rFonts w:ascii="Times New Roman" w:hAnsi="Times New Roman" w:cs="Times New Roman"/>
          <w:sz w:val="28"/>
          <w:szCs w:val="28"/>
        </w:rPr>
        <w:t xml:space="preserve"> уборку листвы, жухлой травы,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уборку лотков и </w:t>
      </w:r>
      <w:r w:rsidR="000604D9">
        <w:rPr>
          <w:rFonts w:ascii="Times New Roman" w:hAnsi="Times New Roman" w:cs="Times New Roman"/>
          <w:sz w:val="28"/>
          <w:szCs w:val="28"/>
        </w:rPr>
        <w:t>бордюров от песка, пыли, мусора, побелку бордюров.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.3.3. Полив зеленых насаждений и газонов производится силами организаций и собственниками помещений.</w:t>
      </w:r>
    </w:p>
    <w:p w:rsidR="00356E0D" w:rsidRPr="0097667B" w:rsidRDefault="00356E0D" w:rsidP="00356E0D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.3.4. В целях обеспечения благоприятной для жизни и здоровья людей среды обитания, в том числе и при производстве работ по санитарной очистке, благоустройству, содержанию, озеленению территории, в населенных пунктах поселения  запрещается: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сбрасывать (перемещать), складировать (накапливать) мусор и прочие нечистоты в реки и другие водоемы, на откосы берегов и спуски к ним, на газоны, обочины и дороги кустарники в скверах (вывоз отбросов, мусора разрешается производить только на полигон твердых </w:t>
      </w:r>
      <w:r w:rsidR="00A11F2E">
        <w:rPr>
          <w:rFonts w:ascii="Times New Roman" w:hAnsi="Times New Roman" w:cs="Times New Roman"/>
          <w:sz w:val="28"/>
          <w:szCs w:val="28"/>
        </w:rPr>
        <w:t>коммунальных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отходов или в места, специально отведенные администрацией поселения);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вскапывать землю и сажать овощи на обочинах дорог, в скверах, парках;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выливать на улицах, дворовых территориях всякого рода нечистоты;  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выбрасывать отходы и мусор в не отведенные для этого места, сжигать, в том числе в контейнерах и урнах, а также закапывать их;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сбрасывать крупногабаритные отходы, в том числе сельскохозяйственной деятельности в контейнеры и на контейнерные площадки, не определенные как места для сбора крупногабаритных отходов;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- помещать отработанные и поврежденные ртутьсодержащие лампы (приборы), другие опасные отходы, в контейнеры и урны, предназначенные для сбора </w:t>
      </w:r>
      <w:r w:rsidR="00A11F2E">
        <w:rPr>
          <w:rFonts w:ascii="Times New Roman" w:hAnsi="Times New Roman" w:cs="Times New Roman"/>
          <w:sz w:val="28"/>
          <w:szCs w:val="28"/>
        </w:rPr>
        <w:t xml:space="preserve">коммунальных </w:t>
      </w:r>
      <w:r w:rsidRPr="0097667B">
        <w:rPr>
          <w:rFonts w:ascii="Times New Roman" w:hAnsi="Times New Roman" w:cs="Times New Roman"/>
          <w:sz w:val="28"/>
          <w:szCs w:val="28"/>
        </w:rPr>
        <w:t>отходов, мусора;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вывозить и размещать </w:t>
      </w:r>
      <w:r w:rsidR="003653F6">
        <w:rPr>
          <w:rFonts w:ascii="Times New Roman" w:hAnsi="Times New Roman" w:cs="Times New Roman"/>
          <w:sz w:val="28"/>
          <w:szCs w:val="28"/>
        </w:rPr>
        <w:t>коммунальные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отходы непосредственно на поля и огороды, леса, парки и другие, не отведенные для этого места;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длительное хранение строительных и крупногабаритных материалов, отходов у фасадной части придомовых территорий;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устанавливать на улицах, прилегающих территориях контейнеры для сбора и накопления отходов, без согласования с администрацией поселения;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мойку автотранспорта у водопроводных колонок, на водоемах (реках, озерах, прудах), местах общего пользования;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сметать мусор и спускать нечистоты, воду в колодцы инженерных сетей;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размещать транспортные средства на территории общего пользования, препятствующих механизированной уборки и вывозу мусора, отходов производства и потребления;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действия (бездействия), повлекшие утечку воды, нечистот и подтопление территории общего пользования.</w:t>
      </w:r>
    </w:p>
    <w:p w:rsidR="00F06449" w:rsidRPr="0097667B" w:rsidRDefault="00F06449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502C3" w:rsidRDefault="00E502C3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604D9" w:rsidRPr="0097667B" w:rsidRDefault="000604D9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 Особенности уборки территории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в осенне-зимний период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.4.1. Осенне-зимняя уборка территории проводится с 15 октября по 15 апреля и предусматривает уборку и вывоз мусора, снега и льда, грязи, посыпку улиц песком с примесью хлоридов.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4D9">
        <w:rPr>
          <w:rFonts w:ascii="Times New Roman" w:hAnsi="Times New Roman" w:cs="Times New Roman"/>
          <w:sz w:val="28"/>
          <w:szCs w:val="28"/>
        </w:rPr>
        <w:t>В зависимости от климатических условий постановлением администрации поселения период осенне-зимней уборки может быть изменен.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.4.2. Укладка свежевыпавшего снега в валы и кучи разрешается на всех улицах, площадях и скверах с последующей при необходимости вывозкой.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.4.3. В зависимости от ширины улицы и характера движения на ней валы обязаны укладывать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.4.4. Посыпку песком с примесью хлоридов, как правило, следует начинать немедленно с начала снегопада или появления гололеда.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Тротуары посыпаются сухим песком без хлоридов.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.4.5. Очистка от снега крыш и удаление сосулек производится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Снег, сброшенный с крыш, при необходимости следует  вывозить.</w:t>
      </w:r>
    </w:p>
    <w:p w:rsidR="00E502C3" w:rsidRPr="0097667B" w:rsidRDefault="004D6806" w:rsidP="004D680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.4.6</w:t>
      </w:r>
      <w:r w:rsidR="00E502C3" w:rsidRPr="009766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502C3" w:rsidRPr="0097667B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Главного государственного санитарного врача РФ от 28.01.2021г. № 3 «Об утверждении санитарных правил и норм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</w:t>
      </w:r>
      <w:r w:rsidR="00E502C3" w:rsidRPr="0097667B">
        <w:rPr>
          <w:rFonts w:ascii="Times New Roman" w:hAnsi="Times New Roman" w:cs="Times New Roman"/>
          <w:sz w:val="28"/>
          <w:szCs w:val="28"/>
        </w:rPr>
        <w:lastRenderedPageBreak/>
        <w:t>помещений, организации и проведению санитарно-противоэпидемических (профилактических) мероприятий» складирование собранного снега допускается осуществлять на</w:t>
      </w:r>
      <w:proofErr w:type="gramEnd"/>
      <w:r w:rsidR="00E502C3" w:rsidRPr="0097667B">
        <w:rPr>
          <w:rFonts w:ascii="Times New Roman" w:hAnsi="Times New Roman" w:cs="Times New Roman"/>
          <w:sz w:val="28"/>
          <w:szCs w:val="28"/>
        </w:rPr>
        <w:t xml:space="preserve"> специально отведенные площадки с водонепроницаемым покрытием и обвалованные сплошным земляным валом или вывозить снег на снегоплавильные установки.</w:t>
      </w:r>
    </w:p>
    <w:p w:rsidR="00E502C3" w:rsidRPr="0097667B" w:rsidRDefault="004D6806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.4.7.</w:t>
      </w:r>
      <w:r w:rsidR="00E502C3" w:rsidRPr="0097667B">
        <w:rPr>
          <w:rFonts w:ascii="Times New Roman" w:hAnsi="Times New Roman" w:cs="Times New Roman"/>
          <w:sz w:val="28"/>
          <w:szCs w:val="28"/>
        </w:rPr>
        <w:t xml:space="preserve"> Уборка снега и льда с улиц, площадей, мостов начинается немедленно с начала снегопада и производится, в первую очередь, с магистральных улиц, автобусных трасс, мостов для обеспечения бесперебойного движения транспорта, во избежание наката.</w:t>
      </w:r>
    </w:p>
    <w:p w:rsidR="00E502C3" w:rsidRPr="0097667B" w:rsidRDefault="004D6806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.4.7.</w:t>
      </w:r>
      <w:r w:rsidR="00E502C3" w:rsidRPr="0097667B">
        <w:rPr>
          <w:rFonts w:ascii="Times New Roman" w:hAnsi="Times New Roman" w:cs="Times New Roman"/>
          <w:sz w:val="28"/>
          <w:szCs w:val="28"/>
        </w:rPr>
        <w:t xml:space="preserve"> При уборке улиц, проездов, площадей специализированными организациями, необходимо обеспечивать после прохождения снегоочистительной техники уборку и расчистку въездов, пешеходных переходов, как со стороны строений, так и с противоположной стороны проезда, если там нет других строений.</w:t>
      </w:r>
    </w:p>
    <w:p w:rsidR="00E502C3" w:rsidRPr="0097667B" w:rsidRDefault="004D6806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16.4.8.</w:t>
      </w:r>
      <w:r w:rsidR="00E502C3" w:rsidRPr="0097667B">
        <w:rPr>
          <w:rFonts w:ascii="Times New Roman" w:hAnsi="Times New Roman" w:cs="Times New Roman"/>
          <w:sz w:val="28"/>
          <w:szCs w:val="28"/>
        </w:rPr>
        <w:t xml:space="preserve"> Запрещается: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разбрасывание снега и льда на проезжие части улиц;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укладка снега и скола льда на трассах тепловых сетей;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скалывание и сбрасывание снега и льда в теплофикационные камеры, смотровые и дождевые колодцы;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завоз и размещение снега во дворах многоквартирных домов;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размещение снега у стен зданий;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размещение сколотого льда и грязного снега на зеленых насаждениях;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размещение снега на ледовом покрове рек и озер, сбрасывание снега и льда, мусора,  в открытые водоемы, в том числе и при уборке мостов;</w:t>
      </w:r>
    </w:p>
    <w:p w:rsidR="00E502C3" w:rsidRPr="0097667B" w:rsidRDefault="00E502C3" w:rsidP="00E502C3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- самовольное возведение запруд, сооружение иных препятствий для свободного схода талых вод, в том числе при сооружении подъездных путей; </w:t>
      </w:r>
    </w:p>
    <w:p w:rsidR="00E502C3" w:rsidRPr="0097667B" w:rsidRDefault="00E502C3" w:rsidP="00E502C3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размещать транспортные средства на территории общего пользования,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препятствующих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механизированной уборке и вывозу снега; </w:t>
      </w:r>
    </w:p>
    <w:p w:rsidR="004D6806" w:rsidRPr="0097667B" w:rsidRDefault="004D6806" w:rsidP="004D680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67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7667B">
        <w:rPr>
          <w:rFonts w:ascii="Times New Roman" w:hAnsi="Times New Roman" w:cs="Times New Roman"/>
          <w:sz w:val="28"/>
          <w:szCs w:val="28"/>
        </w:rPr>
        <w:t>размещать собранный снег и лед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 Порядок содержания элементов благоустройства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.5.1. Общие требования к содержанию элементов благоустройства.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.5.1.1. Содержание элементов благоустройства, включая работы по восстановлению и ремонту памятников, мемориалов осуществляется физическими и (или) юридическими лицами, независимо от их организационно-правовых форм, владеющим соответствующими элементами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Физические и юридические лица осуществляют организацию содержания элементов благоустройства на договорной или добровольной основе. 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Организация содержания иных элементов благоустройства осуществляется администрацией поселения по соглашениям со специализированными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организациями в пределах средств, предусмотренных на эти цели в бюджете муниципального образования.</w:t>
      </w:r>
    </w:p>
    <w:p w:rsidR="004D6806" w:rsidRPr="0097667B" w:rsidRDefault="007F17E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.5.1.2</w:t>
      </w:r>
      <w:r w:rsidR="004D6806" w:rsidRPr="0097667B">
        <w:rPr>
          <w:rFonts w:ascii="Times New Roman" w:hAnsi="Times New Roman" w:cs="Times New Roman"/>
          <w:sz w:val="28"/>
          <w:szCs w:val="28"/>
        </w:rPr>
        <w:t>. Строительство и установка оград, заборов, газонных и тротуарных ограждений, киосков, палаток, павильонов, ларьков, стендов для объявлений и других устройств осуществляется в порядке, установленном законодательством Российской Федерации, Самарской области, нормативными правовыми актами органов местного самоуправления.</w:t>
      </w:r>
    </w:p>
    <w:p w:rsidR="004D6806" w:rsidRPr="0097667B" w:rsidRDefault="007F17E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.5.1.</w:t>
      </w:r>
      <w:r w:rsidR="004D6806" w:rsidRPr="0097667B">
        <w:rPr>
          <w:rFonts w:ascii="Times New Roman" w:hAnsi="Times New Roman" w:cs="Times New Roman"/>
          <w:sz w:val="28"/>
          <w:szCs w:val="28"/>
        </w:rPr>
        <w:t xml:space="preserve">3. Строительные площадки необходимо ограждать по всему периметру плотным забором установленного образца. </w:t>
      </w:r>
    </w:p>
    <w:p w:rsidR="007F17E6" w:rsidRPr="0097667B" w:rsidRDefault="007F17E6" w:rsidP="007F17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7F17E6" w:rsidP="007F17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</w:t>
      </w:r>
      <w:r w:rsidR="004D6806" w:rsidRPr="0097667B">
        <w:rPr>
          <w:rFonts w:ascii="Times New Roman" w:hAnsi="Times New Roman" w:cs="Times New Roman"/>
          <w:sz w:val="28"/>
          <w:szCs w:val="28"/>
        </w:rPr>
        <w:t>.2. Световые вывески, реклама и витрины.</w:t>
      </w:r>
    </w:p>
    <w:p w:rsidR="007F17E6" w:rsidRPr="0097667B" w:rsidRDefault="007F17E6" w:rsidP="007F17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.5.2</w:t>
      </w:r>
      <w:r w:rsidR="004D6806" w:rsidRPr="0097667B">
        <w:rPr>
          <w:rFonts w:ascii="Times New Roman" w:hAnsi="Times New Roman" w:cs="Times New Roman"/>
          <w:sz w:val="28"/>
          <w:szCs w:val="28"/>
        </w:rPr>
        <w:t>.1. Установка всякого рода вывесок разрешается только после согласования эскизов с администрацией поселения.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</w:t>
      </w:r>
      <w:r w:rsidR="004D6806" w:rsidRPr="0097667B">
        <w:rPr>
          <w:rFonts w:ascii="Times New Roman" w:hAnsi="Times New Roman" w:cs="Times New Roman"/>
          <w:sz w:val="28"/>
          <w:szCs w:val="28"/>
        </w:rPr>
        <w:t>.2.2. Организациям, эксплуатирующим световые рекламы и вывески, необходимо ежедневно включать их с наступлением темного времени суток и выключать не ранее времени отключения уличного освещения, обеспечивать своевременную замену перегоревших газосветовых трубок и электроламп.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 случае неисправности отдельных знаков рекламы или вывески произвести полное отключение.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.5.2.3</w:t>
      </w:r>
      <w:r w:rsidR="004D6806" w:rsidRPr="0097667B">
        <w:rPr>
          <w:rFonts w:ascii="Times New Roman" w:hAnsi="Times New Roman" w:cs="Times New Roman"/>
          <w:sz w:val="28"/>
          <w:szCs w:val="28"/>
        </w:rPr>
        <w:t>. Расклейка газет, афиш, плакатов, различного рода объявлений и реклам разрешается только в местах, определенных администрацией поселения на специально установленных стендах.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</w:t>
      </w:r>
      <w:r w:rsidR="004D6806" w:rsidRPr="0097667B">
        <w:rPr>
          <w:rFonts w:ascii="Times New Roman" w:hAnsi="Times New Roman" w:cs="Times New Roman"/>
          <w:sz w:val="28"/>
          <w:szCs w:val="28"/>
        </w:rPr>
        <w:t xml:space="preserve">.2.4. </w:t>
      </w:r>
      <w:r w:rsidRPr="0097667B">
        <w:rPr>
          <w:rFonts w:ascii="Times New Roman" w:hAnsi="Times New Roman" w:cs="Times New Roman"/>
          <w:sz w:val="28"/>
          <w:szCs w:val="28"/>
        </w:rPr>
        <w:t>О</w:t>
      </w:r>
      <w:r w:rsidR="004D6806" w:rsidRPr="0097667B">
        <w:rPr>
          <w:rFonts w:ascii="Times New Roman" w:hAnsi="Times New Roman" w:cs="Times New Roman"/>
          <w:sz w:val="28"/>
          <w:szCs w:val="28"/>
        </w:rPr>
        <w:t>чистку от объявлений опор электропередач, цоколя зданий, заборов и других сооружений производить организациям, эксплуатирующим данные объекты.</w:t>
      </w:r>
    </w:p>
    <w:p w:rsidR="00CF459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CF4596" w:rsidP="00CF459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</w:t>
      </w:r>
      <w:r w:rsidR="004D6806" w:rsidRPr="0097667B">
        <w:rPr>
          <w:rFonts w:ascii="Times New Roman" w:hAnsi="Times New Roman" w:cs="Times New Roman"/>
          <w:sz w:val="28"/>
          <w:szCs w:val="28"/>
        </w:rPr>
        <w:t>. Ремонт и содержание зданий и сооружений.</w:t>
      </w:r>
    </w:p>
    <w:p w:rsidR="00CF4596" w:rsidRPr="0097667B" w:rsidRDefault="00CF4596" w:rsidP="00CF459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</w:t>
      </w:r>
      <w:r w:rsidR="004D6806" w:rsidRPr="0097667B">
        <w:rPr>
          <w:rFonts w:ascii="Times New Roman" w:hAnsi="Times New Roman" w:cs="Times New Roman"/>
          <w:sz w:val="28"/>
          <w:szCs w:val="28"/>
        </w:rPr>
        <w:t>.1. Эксплуатация зданий и сооружений, их ремонт производится в соответствии с установленными правилами и нормами технической эксплуатации.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</w:t>
      </w:r>
      <w:r w:rsidR="004D6806" w:rsidRPr="0097667B">
        <w:rPr>
          <w:rFonts w:ascii="Times New Roman" w:hAnsi="Times New Roman" w:cs="Times New Roman"/>
          <w:sz w:val="28"/>
          <w:szCs w:val="28"/>
        </w:rPr>
        <w:t>.2. Текущий и капитальный ремонт, изменения и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.5.3.3.</w:t>
      </w:r>
      <w:r w:rsidR="004D6806" w:rsidRPr="0097667B">
        <w:rPr>
          <w:rFonts w:ascii="Times New Roman" w:hAnsi="Times New Roman" w:cs="Times New Roman"/>
          <w:sz w:val="28"/>
          <w:szCs w:val="28"/>
        </w:rPr>
        <w:t xml:space="preserve"> Запрещается самовольное возведение хозяйственных и вспомогательных построек (дровяных сараев, будок, гаражей, голубятен, теплиц и т.п.) без получения соответствующего разрешения на строительство или установку.</w:t>
      </w:r>
    </w:p>
    <w:p w:rsidR="004D6806" w:rsidRPr="0097667B" w:rsidRDefault="00E1524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.5.3.4</w:t>
      </w:r>
      <w:r w:rsidR="004D6806" w:rsidRPr="0097667B">
        <w:rPr>
          <w:rFonts w:ascii="Times New Roman" w:hAnsi="Times New Roman" w:cs="Times New Roman"/>
          <w:sz w:val="28"/>
          <w:szCs w:val="28"/>
        </w:rPr>
        <w:t>. Необходимо осуществлять установку и замену указателей на зданиях с обозначением наименования улицы и номерных знаков домов, утвержденного образца, а на угловых домах - названия пересекающихся улиц.</w:t>
      </w:r>
    </w:p>
    <w:p w:rsidR="00E15246" w:rsidRPr="0097667B" w:rsidRDefault="00E1524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5246" w:rsidRPr="0097667B" w:rsidRDefault="00E15246" w:rsidP="00E1524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 Содержание и эксплуатация дорог</w:t>
      </w:r>
    </w:p>
    <w:p w:rsidR="00E15246" w:rsidRPr="0097667B" w:rsidRDefault="00E15246" w:rsidP="00E1524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.6.1.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С целью сохранения дорожных покрытий на территории поселения  запрещается: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подвоз груза волоком;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перегон по улицам населенных пунктов, имеющим твердое покрытие, машин на гусеничном ходу;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движение и стоянка большегрузного транспорта на внутриквартальных пешеходных дорожках, тротуарах</w:t>
      </w:r>
      <w:r w:rsidR="005102EA">
        <w:rPr>
          <w:rFonts w:ascii="Times New Roman" w:hAnsi="Times New Roman" w:cs="Times New Roman"/>
          <w:sz w:val="28"/>
          <w:szCs w:val="28"/>
        </w:rPr>
        <w:t>, на обочинах поселенческих дорог.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.6.2. Содержание и уборку дорожных покрытий производят собственники этих дорожных покрытий.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.6.3.</w:t>
      </w: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поселения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осуществляется администрацией поселения муниципального района Сергиевский в пределах средств, предусмотренных в бюджете муниципального образования на эти цели.</w:t>
      </w:r>
      <w:proofErr w:type="gramEnd"/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.6.4.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Установка, эксплуатация, текущий и капитальный ремонт дорожных знаков, разметки и иных объектов обеспечения безопасности уличного движения осуществляется  администрацией поселения муниципального района Сергиевский в соответствии со с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>хемой </w:t>
      </w:r>
      <w:r w:rsidRPr="009766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дислокации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766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дорожных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766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знаков,</w:t>
      </w:r>
      <w:r w:rsidRPr="0097667B">
        <w:rPr>
          <w:rFonts w:ascii="Times New Roman" w:hAnsi="Times New Roman" w:cs="Times New Roman"/>
          <w:sz w:val="28"/>
          <w:szCs w:val="28"/>
        </w:rPr>
        <w:t xml:space="preserve"> в пределах средств, предусмотренных в бюджете муниципального образования на эти цели.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.6.5.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Организации, в ведении которых находятся подземные сети, обязаны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Крышки люков, колодцев, расположенных на проезжей части улиц и тротуаров, в случае их повреждения или разрушения организации, в ведении которых находятся коммуникации, обязаны немедленно огородить и в течени</w:t>
      </w:r>
      <w:r w:rsidRPr="00826E24">
        <w:rPr>
          <w:rFonts w:ascii="Times New Roman" w:hAnsi="Times New Roman" w:cs="Times New Roman"/>
          <w:sz w:val="28"/>
          <w:szCs w:val="28"/>
        </w:rPr>
        <w:t xml:space="preserve">е </w:t>
      </w:r>
      <w:r w:rsidR="00845DBD" w:rsidRPr="00826E24">
        <w:rPr>
          <w:rFonts w:ascii="Times New Roman" w:hAnsi="Times New Roman" w:cs="Times New Roman"/>
          <w:sz w:val="28"/>
          <w:szCs w:val="28"/>
        </w:rPr>
        <w:t xml:space="preserve">3 </w:t>
      </w:r>
      <w:r w:rsidRPr="00826E24">
        <w:rPr>
          <w:rFonts w:ascii="Times New Roman" w:hAnsi="Times New Roman" w:cs="Times New Roman"/>
          <w:sz w:val="28"/>
          <w:szCs w:val="28"/>
        </w:rPr>
        <w:t>часов восстановить.</w:t>
      </w:r>
      <w:r w:rsidR="00845DBD" w:rsidRPr="0097667B">
        <w:rPr>
          <w:rFonts w:ascii="Times New Roman" w:hAnsi="Times New Roman" w:cs="Times New Roman"/>
          <w:sz w:val="28"/>
          <w:szCs w:val="28"/>
          <w:shd w:val="clear" w:color="auto" w:fill="C0504D" w:themeFill="accent2"/>
        </w:rPr>
        <w:t xml:space="preserve"> </w:t>
      </w:r>
    </w:p>
    <w:p w:rsidR="00BF43DA" w:rsidRPr="0097667B" w:rsidRDefault="00BF43DA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43DA" w:rsidRPr="0097667B" w:rsidRDefault="00BF43DA" w:rsidP="00BF43DA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 Организация площадок для выгула животных</w:t>
      </w:r>
      <w:r w:rsidR="00471FAC" w:rsidRPr="0097667B">
        <w:rPr>
          <w:rFonts w:ascii="Times New Roman" w:hAnsi="Times New Roman" w:cs="Times New Roman"/>
          <w:sz w:val="28"/>
          <w:szCs w:val="28"/>
        </w:rPr>
        <w:t>, выпас и прогон сельскохозяйственных животных</w:t>
      </w:r>
    </w:p>
    <w:p w:rsidR="00845DBD" w:rsidRPr="0097667B" w:rsidRDefault="00845DBD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1F9D" w:rsidRPr="0097667B" w:rsidRDefault="00BF43DA" w:rsidP="00BF43D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.7.1. </w:t>
      </w:r>
      <w:r w:rsidR="00F41F9D" w:rsidRPr="0097667B">
        <w:rPr>
          <w:rFonts w:ascii="Times New Roman" w:hAnsi="Times New Roman" w:cs="Times New Roman"/>
          <w:sz w:val="28"/>
          <w:szCs w:val="28"/>
        </w:rPr>
        <w:t>Выгуливание животных допускается только в местах, определенных администрацией поселения.</w:t>
      </w:r>
    </w:p>
    <w:p w:rsidR="00BF43DA" w:rsidRPr="0097667B" w:rsidRDefault="00F41F9D" w:rsidP="00BF43D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.7.2. </w:t>
      </w:r>
      <w:r w:rsidR="00BF43DA" w:rsidRPr="0097667B">
        <w:rPr>
          <w:rFonts w:ascii="Times New Roman" w:hAnsi="Times New Roman" w:cs="Times New Roman"/>
          <w:sz w:val="28"/>
          <w:szCs w:val="28"/>
        </w:rPr>
        <w:t>Площадки для выгула и дрессировки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F41F9D" w:rsidRPr="0097667B" w:rsidRDefault="00F41F9D" w:rsidP="00F41F9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F41F9D" w:rsidRPr="0097667B" w:rsidRDefault="006E0BB0" w:rsidP="00F41F9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F41F9D" w:rsidRPr="0097667B">
        <w:rPr>
          <w:rFonts w:ascii="Times New Roman" w:hAnsi="Times New Roman" w:cs="Times New Roman"/>
          <w:sz w:val="28"/>
          <w:szCs w:val="28"/>
        </w:rPr>
        <w:t xml:space="preserve"> На территории поселения запрещается проведение собачьих боев.  </w:t>
      </w:r>
    </w:p>
    <w:p w:rsidR="00F41F9D" w:rsidRPr="0097667B" w:rsidRDefault="006E0BB0" w:rsidP="00F41F9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.7.</w:t>
      </w:r>
      <w:r w:rsidR="007F07E1">
        <w:rPr>
          <w:rFonts w:ascii="Times New Roman" w:hAnsi="Times New Roman" w:cs="Times New Roman"/>
          <w:bCs/>
          <w:sz w:val="28"/>
          <w:szCs w:val="28"/>
        </w:rPr>
        <w:t>5</w:t>
      </w:r>
      <w:r w:rsidR="00F41F9D"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F41F9D" w:rsidRPr="0097667B">
        <w:rPr>
          <w:rFonts w:ascii="Times New Roman" w:hAnsi="Times New Roman" w:cs="Times New Roman"/>
          <w:sz w:val="28"/>
          <w:szCs w:val="28"/>
        </w:rPr>
        <w:t xml:space="preserve"> Запрещено передвижение сельскохозяйственных животных на территории поселения без сопровождающих лиц.</w:t>
      </w:r>
    </w:p>
    <w:p w:rsidR="00F41F9D" w:rsidRPr="0097667B" w:rsidRDefault="006E0BB0" w:rsidP="00F41F9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lastRenderedPageBreak/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.7.</w:t>
      </w:r>
      <w:r w:rsidR="007F07E1">
        <w:rPr>
          <w:rFonts w:ascii="Times New Roman" w:hAnsi="Times New Roman" w:cs="Times New Roman"/>
          <w:bCs/>
          <w:sz w:val="28"/>
          <w:szCs w:val="28"/>
        </w:rPr>
        <w:t>6</w:t>
      </w:r>
      <w:r w:rsidR="00F41F9D" w:rsidRPr="0097667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41F9D" w:rsidRPr="0097667B">
        <w:rPr>
          <w:rFonts w:ascii="Times New Roman" w:hAnsi="Times New Roman" w:cs="Times New Roman"/>
          <w:sz w:val="28"/>
          <w:szCs w:val="28"/>
        </w:rPr>
        <w:t xml:space="preserve">Выпас 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и маршрут прогона </w:t>
      </w:r>
      <w:r w:rsidR="00F41F9D" w:rsidRPr="0097667B">
        <w:rPr>
          <w:rFonts w:ascii="Times New Roman" w:hAnsi="Times New Roman" w:cs="Times New Roman"/>
          <w:sz w:val="28"/>
          <w:szCs w:val="28"/>
        </w:rPr>
        <w:t>сельскохозяйственных животных осуществляется на специально отведенных администрацией поселения местах выпаса под наблюдением владельца или уполномоченного им лица или в черте населенного пункта на прилегающей к домовладению территории на привязи. Безнадзорный, беспривязный выпас не допускается.</w:t>
      </w:r>
    </w:p>
    <w:p w:rsidR="001F7BCD" w:rsidRPr="0097667B" w:rsidRDefault="006E0BB0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 Неисполнение обязанностей, установленных п. 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1F7BCD"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5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 и п.1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1F7BCD"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6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 статьи 1</w:t>
      </w:r>
      <w:r w:rsidR="007F07E1">
        <w:rPr>
          <w:rFonts w:ascii="Times New Roman" w:hAnsi="Times New Roman" w:cs="Times New Roman"/>
          <w:sz w:val="28"/>
          <w:szCs w:val="28"/>
        </w:rPr>
        <w:t>7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.7 настоящих правил в части не соблюдения требований </w:t>
      </w:r>
      <w:proofErr w:type="gramStart"/>
      <w:r w:rsidR="001F7BCD" w:rsidRPr="0097667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F7BCD" w:rsidRPr="0097667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-маршруту выпаса и прогона сельскохозяйственных животных;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029">
        <w:rPr>
          <w:rFonts w:ascii="Times New Roman" w:hAnsi="Times New Roman" w:cs="Times New Roman"/>
          <w:sz w:val="28"/>
          <w:szCs w:val="28"/>
        </w:rPr>
        <w:t>-времени выпаса и прогона сельскохозяйственных животных</w:t>
      </w:r>
      <w:r w:rsidRPr="0097667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-способу выпаса и прогона сельскохозяйственных животных;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-порядку согласования выпаса и прогона сельскохозяйственных животных с уполномоченным органом;</w:t>
      </w:r>
    </w:p>
    <w:p w:rsidR="00F2489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-лицу, которое может осуществлять выпас и прого</w:t>
      </w:r>
      <w:r w:rsidR="00F2489D" w:rsidRPr="0097667B">
        <w:rPr>
          <w:rFonts w:ascii="Times New Roman" w:hAnsi="Times New Roman" w:cs="Times New Roman"/>
          <w:sz w:val="28"/>
          <w:szCs w:val="28"/>
        </w:rPr>
        <w:t>н сельскохозяйственных животных, предусматривает административную ответственность в соответствии с Законом Самарской области от 01.11.2007г. №115-ГД) «Об административных правонарушениях на территории Самарской области»</w:t>
      </w:r>
      <w:r w:rsidR="00980BC3" w:rsidRPr="0097667B">
        <w:rPr>
          <w:rFonts w:ascii="Times New Roman" w:hAnsi="Times New Roman" w:cs="Times New Roman"/>
          <w:sz w:val="28"/>
          <w:szCs w:val="28"/>
        </w:rPr>
        <w:t>.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.8. </w:t>
      </w:r>
      <w:r w:rsidRPr="0097667B">
        <w:rPr>
          <w:rFonts w:ascii="Times New Roman" w:hAnsi="Times New Roman" w:cs="Times New Roman"/>
          <w:bCs/>
          <w:sz w:val="28"/>
          <w:szCs w:val="28"/>
        </w:rPr>
        <w:t>Особые требования к доступности жилой среды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.8.1. При проектировании объектов благоустройства предусматрива</w:t>
      </w:r>
      <w:r w:rsidR="00E32888">
        <w:rPr>
          <w:rFonts w:ascii="Times New Roman" w:hAnsi="Times New Roman" w:cs="Times New Roman"/>
          <w:bCs/>
          <w:sz w:val="28"/>
          <w:szCs w:val="28"/>
        </w:rPr>
        <w:t>ется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доступность среды населенных пунктов для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инвалидов и иных лиц, испытывающих затруднения при самостоятельном передвижении (далее – </w:t>
      </w:r>
      <w:r w:rsidRPr="0097667B">
        <w:rPr>
          <w:rFonts w:ascii="Times New Roman" w:hAnsi="Times New Roman" w:cs="Times New Roman"/>
          <w:bCs/>
          <w:sz w:val="28"/>
          <w:szCs w:val="28"/>
        </w:rPr>
        <w:t>МГН),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Доступность городской среды может обеспечиваться, в том числе, путем оснащения объектов благоустройства элементами и техническими средствами, способствующими передвижению МГН.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.8.2. Проектирование, строительство, установку технических средств и оборудования, способствующих передвижению МГН,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необходимо </w:t>
      </w:r>
      <w:r w:rsidRPr="0097667B">
        <w:rPr>
          <w:rFonts w:ascii="Times New Roman" w:hAnsi="Times New Roman" w:cs="Times New Roman"/>
          <w:bCs/>
          <w:sz w:val="28"/>
          <w:szCs w:val="28"/>
        </w:rPr>
        <w:t>осуществлять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,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в том числе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,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при новом строительстве в соответствии с утвержденной проектной документацией.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8.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3. Пути движения МГН, входные группы в здания и сооружения проектировать в соответствии с </w:t>
      </w:r>
      <w:hyperlink r:id="rId12" w:history="1">
        <w:r w:rsidRPr="0097667B">
          <w:rPr>
            <w:rFonts w:ascii="Times New Roman" w:hAnsi="Times New Roman" w:cs="Times New Roman"/>
            <w:bCs/>
            <w:sz w:val="28"/>
            <w:szCs w:val="28"/>
          </w:rPr>
          <w:t>СП 59.13330.2020</w:t>
        </w:r>
      </w:hyperlink>
      <w:r w:rsidRPr="00976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«</w:t>
      </w:r>
      <w:r w:rsidRPr="0097667B">
        <w:rPr>
          <w:rFonts w:ascii="Times New Roman" w:hAnsi="Times New Roman" w:cs="Times New Roman"/>
          <w:bCs/>
          <w:sz w:val="28"/>
          <w:szCs w:val="28"/>
        </w:rPr>
        <w:t>Свод правил. Доступность зданий и сооружений для маломобильных групп населения. СНиП 35-01-2001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»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8.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4. При выполнении благоустройства улиц в части организации подходов к зданиям и сооружениям поверхность реконструируемой части тротуаров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необходимо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Тротуары, подходы к зданиям, строениям и сооружениям, ступени и пандусы выполня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ются </w:t>
      </w:r>
      <w:r w:rsidRPr="0097667B">
        <w:rPr>
          <w:rFonts w:ascii="Times New Roman" w:hAnsi="Times New Roman" w:cs="Times New Roman"/>
          <w:bCs/>
          <w:sz w:val="28"/>
          <w:szCs w:val="28"/>
        </w:rPr>
        <w:t>с нескользящей поверхностью.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необходимо 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обрабатывать специальными </w:t>
      </w:r>
      <w:proofErr w:type="spellStart"/>
      <w:r w:rsidRPr="0097667B">
        <w:rPr>
          <w:rFonts w:ascii="Times New Roman" w:hAnsi="Times New Roman" w:cs="Times New Roman"/>
          <w:bCs/>
          <w:sz w:val="28"/>
          <w:szCs w:val="28"/>
        </w:rPr>
        <w:t>противогололедными</w:t>
      </w:r>
      <w:proofErr w:type="spell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средствами или укрывать такие поверхности противоскользящими материалами.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8.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5. </w:t>
      </w: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Для предупреждения инвалидов по зрению о препятствиях и опасных местах на путях их следования, в том числе на пешеходных коммуникациях </w:t>
      </w:r>
      <w:r w:rsidRPr="0097667B">
        <w:rPr>
          <w:rFonts w:ascii="Times New Roman" w:hAnsi="Times New Roman" w:cs="Times New Roman"/>
          <w:bCs/>
          <w:sz w:val="28"/>
          <w:szCs w:val="28"/>
        </w:rPr>
        <w:lastRenderedPageBreak/>
        <w:t>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</w:t>
      </w:r>
      <w:proofErr w:type="gram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направления движения, для обозначения мест посадки в маршрутные транспортные средства, мест получения услуг или информации, рекомендуется применение тактильных наземных указателей.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8.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6. </w:t>
      </w: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Для информирования инвалидов по зрению на путях их движения, указания направления движения, идентификации мест и возможности получения услуги рекомендуется оборудование общественных территорий населенного пункта, территорий, прилегающих к объектам социальной инфраструктуры, зон транспортно-пересадочных узлов и иных центров притяжения тактильными мнемосхемами (тактильными </w:t>
      </w:r>
      <w:proofErr w:type="spellStart"/>
      <w:r w:rsidRPr="0097667B">
        <w:rPr>
          <w:rFonts w:ascii="Times New Roman" w:hAnsi="Times New Roman" w:cs="Times New Roman"/>
          <w:bCs/>
          <w:sz w:val="28"/>
          <w:szCs w:val="28"/>
        </w:rPr>
        <w:t>мнемокартами</w:t>
      </w:r>
      <w:proofErr w:type="spell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</w:t>
      </w:r>
      <w:proofErr w:type="gram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зрению и другими категориями МГН, а также людьми без инвалидности.</w:t>
      </w:r>
    </w:p>
    <w:p w:rsidR="003331E8" w:rsidRPr="0097667B" w:rsidRDefault="003331E8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0B4F" w:rsidRPr="0097667B" w:rsidRDefault="00C81AC9" w:rsidP="001A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.9. П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разднично</w:t>
      </w:r>
      <w:r w:rsidRPr="0097667B">
        <w:rPr>
          <w:rFonts w:ascii="Times New Roman" w:hAnsi="Times New Roman" w:cs="Times New Roman"/>
          <w:bCs/>
          <w:sz w:val="28"/>
          <w:szCs w:val="28"/>
        </w:rPr>
        <w:t>е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 оформлени</w:t>
      </w:r>
      <w:r w:rsidRPr="0097667B">
        <w:rPr>
          <w:rFonts w:ascii="Times New Roman" w:hAnsi="Times New Roman" w:cs="Times New Roman"/>
          <w:bCs/>
          <w:sz w:val="28"/>
          <w:szCs w:val="28"/>
        </w:rPr>
        <w:t>е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 территории</w:t>
      </w:r>
    </w:p>
    <w:p w:rsidR="001A0B4F" w:rsidRPr="0097667B" w:rsidRDefault="001A0B4F" w:rsidP="001A0B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0B4F" w:rsidRPr="0097667B" w:rsidRDefault="00C81AC9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.9.1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Pr="0097667B">
        <w:rPr>
          <w:rFonts w:ascii="Times New Roman" w:hAnsi="Times New Roman" w:cs="Times New Roman"/>
          <w:sz w:val="28"/>
          <w:szCs w:val="28"/>
        </w:rPr>
        <w:t xml:space="preserve">Праздничное оформление территории поселения выполняется по решению администрации поселения </w:t>
      </w:r>
      <w:r w:rsidR="001A0B4F" w:rsidRPr="0097667B">
        <w:rPr>
          <w:rFonts w:ascii="Times New Roman" w:hAnsi="Times New Roman" w:cs="Times New Roman"/>
          <w:sz w:val="28"/>
          <w:szCs w:val="28"/>
        </w:rPr>
        <w:t>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C81AC9" w:rsidRPr="0097667B" w:rsidRDefault="00C81AC9" w:rsidP="00C81A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.9.2. Оформление зданий, сооружений осуществляется их владельцами в рамках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концепции праздничного оформления территории населенных пунктов поселения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C81AC9" w:rsidRPr="0097667B" w:rsidRDefault="00C81AC9" w:rsidP="00C81A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.9.3.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Работы, связанные с проведением торжественных и праздничных мероприятий, осуществляются организациями самостоятельно за счет собственных средств, а также по договорам с администрацией поселения в пределах средств, предусмотренных на эти цели в бюджете поселения или на привлеченные средства.</w:t>
      </w:r>
    </w:p>
    <w:p w:rsidR="001A0B4F" w:rsidRPr="0097667B" w:rsidRDefault="00C81AC9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.9.4.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В перечень объектов праздничного оформления </w:t>
      </w:r>
      <w:r w:rsidRPr="0097667B">
        <w:rPr>
          <w:rFonts w:ascii="Times New Roman" w:hAnsi="Times New Roman" w:cs="Times New Roman"/>
          <w:sz w:val="28"/>
          <w:szCs w:val="28"/>
        </w:rPr>
        <w:t>входят</w:t>
      </w:r>
      <w:r w:rsidR="001A0B4F" w:rsidRPr="0097667B">
        <w:rPr>
          <w:rFonts w:ascii="Times New Roman" w:hAnsi="Times New Roman" w:cs="Times New Roman"/>
          <w:sz w:val="28"/>
          <w:szCs w:val="28"/>
        </w:rPr>
        <w:t>: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площади, улицы, бульвары, мостовые сооружения, магистрали;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места массовых гуляний, парки, скверы, набережные;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фасады зданий;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1A0B4F" w:rsidRPr="0097667B" w:rsidRDefault="00C81AC9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.9.5. 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К элементам праздничного оформления относ</w:t>
      </w:r>
      <w:r w:rsidRPr="0097667B">
        <w:rPr>
          <w:rFonts w:ascii="Times New Roman" w:hAnsi="Times New Roman" w:cs="Times New Roman"/>
          <w:sz w:val="28"/>
          <w:szCs w:val="28"/>
        </w:rPr>
        <w:t>ятся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>: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текстильные или нетканые изделия, в том числе</w:t>
      </w:r>
      <w:r w:rsidR="00C81AC9" w:rsidRPr="0097667B">
        <w:rPr>
          <w:rFonts w:ascii="Times New Roman" w:hAnsi="Times New Roman" w:cs="Times New Roman"/>
          <w:sz w:val="28"/>
          <w:szCs w:val="28"/>
        </w:rPr>
        <w:t>,</w:t>
      </w:r>
      <w:r w:rsidRPr="0097667B">
        <w:rPr>
          <w:rFonts w:ascii="Times New Roman" w:hAnsi="Times New Roman" w:cs="Times New Roman"/>
          <w:sz w:val="28"/>
          <w:szCs w:val="28"/>
        </w:rPr>
        <w:t xml:space="preserve"> с нанесенными на их поверхности графическими изображениями;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праздничное освещение (иллюминация) улиц, площадей, фасадов зданий и сооружений, в том числе: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праздничная подсветка фасадов зданий;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иллюминационные гирлянды и кронштейны;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подсветка зеленых насаждений;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праздничное и тематическое оформление пассажирского транспорта;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государственные и муниципальные флаги, государственная и муниципальная символика;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декоративные флаги, флажки, стяги;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информационные и тематические материалы на рекламных конструкциях;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FE388D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.9.6. Концепция праздничного оформления определяется программой мероприятий и схемой размещения объектов и элементов праздничного оформления,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утверждаемыми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администрацией поселения.</w:t>
      </w:r>
    </w:p>
    <w:p w:rsidR="001A0B4F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.9.7.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Для праздничного оформления выбира</w:t>
      </w:r>
      <w:r w:rsidRPr="0097667B">
        <w:rPr>
          <w:rFonts w:ascii="Times New Roman" w:hAnsi="Times New Roman" w:cs="Times New Roman"/>
          <w:sz w:val="28"/>
          <w:szCs w:val="28"/>
        </w:rPr>
        <w:t>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1A0B4F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.9.8.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При проектировании и установке элементов праздничного и (или) тематического оформления обеспечива</w:t>
      </w:r>
      <w:r w:rsidRPr="0097667B">
        <w:rPr>
          <w:rFonts w:ascii="Times New Roman" w:hAnsi="Times New Roman" w:cs="Times New Roman"/>
          <w:sz w:val="28"/>
          <w:szCs w:val="28"/>
        </w:rPr>
        <w:t>ется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сохранение средств регулирования дорожного движения, без ухудшения их видимости для всех участников дорожного движения.</w:t>
      </w:r>
    </w:p>
    <w:p w:rsidR="001A0B4F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.9.9.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При проектировании элементов праздничного и (или) тематического оформления предусматрива</w:t>
      </w:r>
      <w:r w:rsidRPr="0097667B">
        <w:rPr>
          <w:rFonts w:ascii="Times New Roman" w:hAnsi="Times New Roman" w:cs="Times New Roman"/>
          <w:sz w:val="28"/>
          <w:szCs w:val="28"/>
        </w:rPr>
        <w:t>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1A0B4F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.9.10.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При проведении праздничных и иных массовых мероприятий обязанность </w:t>
      </w:r>
      <w:r w:rsidRPr="0097667B">
        <w:rPr>
          <w:rFonts w:ascii="Times New Roman" w:hAnsi="Times New Roman" w:cs="Times New Roman"/>
          <w:sz w:val="28"/>
          <w:szCs w:val="28"/>
        </w:rPr>
        <w:t xml:space="preserve">по </w:t>
      </w:r>
      <w:r w:rsidR="001A0B4F" w:rsidRPr="0097667B">
        <w:rPr>
          <w:rFonts w:ascii="Times New Roman" w:hAnsi="Times New Roman" w:cs="Times New Roman"/>
          <w:sz w:val="28"/>
          <w:szCs w:val="28"/>
        </w:rPr>
        <w:t>обеспеч</w:t>
      </w:r>
      <w:r w:rsidRPr="0097667B">
        <w:rPr>
          <w:rFonts w:ascii="Times New Roman" w:hAnsi="Times New Roman" w:cs="Times New Roman"/>
          <w:sz w:val="28"/>
          <w:szCs w:val="28"/>
        </w:rPr>
        <w:t>ению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уборк</w:t>
      </w:r>
      <w:r w:rsidRPr="0097667B">
        <w:rPr>
          <w:rFonts w:ascii="Times New Roman" w:hAnsi="Times New Roman" w:cs="Times New Roman"/>
          <w:sz w:val="28"/>
          <w:szCs w:val="28"/>
        </w:rPr>
        <w:t>и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места проведения мероприятия и прилегающих к нему территорий, а также восстанов</w:t>
      </w:r>
      <w:r w:rsidRPr="0097667B">
        <w:rPr>
          <w:rFonts w:ascii="Times New Roman" w:hAnsi="Times New Roman" w:cs="Times New Roman"/>
          <w:sz w:val="28"/>
          <w:szCs w:val="28"/>
        </w:rPr>
        <w:t>ление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поврежденны</w:t>
      </w:r>
      <w:r w:rsidRPr="0097667B">
        <w:rPr>
          <w:rFonts w:ascii="Times New Roman" w:hAnsi="Times New Roman" w:cs="Times New Roman"/>
          <w:sz w:val="28"/>
          <w:szCs w:val="28"/>
        </w:rPr>
        <w:t>х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элемент</w:t>
      </w:r>
      <w:r w:rsidRPr="0097667B">
        <w:rPr>
          <w:rFonts w:ascii="Times New Roman" w:hAnsi="Times New Roman" w:cs="Times New Roman"/>
          <w:sz w:val="28"/>
          <w:szCs w:val="28"/>
        </w:rPr>
        <w:t>ов благоустройств возлагается на их организаторов.</w:t>
      </w:r>
    </w:p>
    <w:p w:rsidR="001A0B4F" w:rsidRPr="0097667B" w:rsidRDefault="001A0B4F" w:rsidP="001A0B4F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388D" w:rsidRPr="0097667B" w:rsidRDefault="00FE388D" w:rsidP="001A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.10. В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опросы организации озеленения территории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1A0B4F" w:rsidRPr="0097667B" w:rsidRDefault="001A0B4F" w:rsidP="001A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порядок создания, содержания,</w:t>
      </w:r>
      <w:r w:rsidR="00FE388D" w:rsidRPr="00976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bCs/>
          <w:sz w:val="28"/>
          <w:szCs w:val="28"/>
        </w:rPr>
        <w:t>восстановления и охраны</w:t>
      </w:r>
      <w:r w:rsidR="00FE388D" w:rsidRPr="0097667B">
        <w:rPr>
          <w:rFonts w:ascii="Times New Roman" w:hAnsi="Times New Roman" w:cs="Times New Roman"/>
          <w:bCs/>
          <w:sz w:val="28"/>
          <w:szCs w:val="28"/>
        </w:rPr>
        <w:t>,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расположенных в границах</w:t>
      </w:r>
      <w:r w:rsidR="00FE388D" w:rsidRPr="00976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bCs/>
          <w:sz w:val="28"/>
          <w:szCs w:val="28"/>
        </w:rPr>
        <w:t>населенных пунктов</w:t>
      </w:r>
      <w:r w:rsidR="00FE388D" w:rsidRPr="0097667B">
        <w:rPr>
          <w:rFonts w:ascii="Times New Roman" w:hAnsi="Times New Roman" w:cs="Times New Roman"/>
          <w:bCs/>
          <w:sz w:val="28"/>
          <w:szCs w:val="28"/>
        </w:rPr>
        <w:t>,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газонов, цветников и иных</w:t>
      </w:r>
    </w:p>
    <w:p w:rsidR="001A0B4F" w:rsidRPr="0097667B" w:rsidRDefault="001A0B4F" w:rsidP="001A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территорий, занятых травянистыми растениями</w:t>
      </w:r>
    </w:p>
    <w:p w:rsidR="001A0B4F" w:rsidRPr="0097667B" w:rsidRDefault="001A0B4F" w:rsidP="001A0B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C2E18" w:rsidRPr="0097667B" w:rsidRDefault="00EC2E18" w:rsidP="00EC2E1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10.1. </w:t>
      </w:r>
      <w:r w:rsidRPr="0097667B">
        <w:rPr>
          <w:rFonts w:ascii="Times New Roman" w:hAnsi="Times New Roman" w:cs="Times New Roman"/>
          <w:sz w:val="28"/>
          <w:szCs w:val="28"/>
        </w:rPr>
        <w:t xml:space="preserve">Настоящей статьей регулируются вопросы организации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озеленения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территории поселения, включая порядок создания, содержания, восстановления и охраны расположенных в границах населенных пунктов элементов озеленения: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зеленых насаждений, древесных, кустарниковых, ковровых и травянистых растений, крышного, вертикального, контейнерного озеленения, газонов, устройств для оформления озеленения, цветников и иных территорий, занятых травянистыми растениями (далее – озеленение).</w:t>
      </w:r>
    </w:p>
    <w:p w:rsidR="00EC2E18" w:rsidRPr="0097667B" w:rsidRDefault="00EC2E18" w:rsidP="00EC2E1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7.</w:t>
      </w:r>
      <w:r w:rsidRPr="0097667B">
        <w:rPr>
          <w:rFonts w:ascii="Times New Roman" w:hAnsi="Times New Roman" w:cs="Times New Roman"/>
          <w:sz w:val="28"/>
          <w:szCs w:val="28"/>
        </w:rPr>
        <w:t>10.2. Озеленение территории, работы по содержанию и восстановлению парков, скверов, зеленых зон населенных пунктов поселения, осуществляется специализированными организациями по договорам с администрацией поселения в пределах средств, предусмотренных в бюджете поселения на эти цели.</w:t>
      </w:r>
    </w:p>
    <w:p w:rsidR="001A0B4F" w:rsidRPr="0097667B" w:rsidRDefault="00FA3975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Pr="0097667B">
        <w:rPr>
          <w:rFonts w:ascii="Times New Roman" w:hAnsi="Times New Roman" w:cs="Times New Roman"/>
          <w:sz w:val="28"/>
          <w:szCs w:val="28"/>
        </w:rPr>
        <w:t>3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A0B4F" w:rsidRPr="0097667B">
        <w:rPr>
          <w:rFonts w:ascii="Times New Roman" w:hAnsi="Times New Roman" w:cs="Times New Roman"/>
          <w:sz w:val="28"/>
          <w:szCs w:val="28"/>
        </w:rPr>
        <w:t>При проектировании озелененных территорий созда</w:t>
      </w:r>
      <w:r w:rsidRPr="0097667B">
        <w:rPr>
          <w:rFonts w:ascii="Times New Roman" w:hAnsi="Times New Roman" w:cs="Times New Roman"/>
          <w:sz w:val="28"/>
          <w:szCs w:val="28"/>
        </w:rPr>
        <w:t>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проекты "зеленых каркасов", направленные</w:t>
      </w:r>
      <w:r w:rsidR="00221F6B" w:rsidRPr="0097667B">
        <w:rPr>
          <w:rFonts w:ascii="Times New Roman" w:hAnsi="Times New Roman" w:cs="Times New Roman"/>
          <w:sz w:val="28"/>
          <w:szCs w:val="28"/>
        </w:rPr>
        <w:t>,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221F6B" w:rsidRPr="0097667B">
        <w:rPr>
          <w:rFonts w:ascii="Times New Roman" w:hAnsi="Times New Roman" w:cs="Times New Roman"/>
          <w:sz w:val="28"/>
          <w:szCs w:val="28"/>
        </w:rPr>
        <w:t>,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на улучшение визуальных и экологических характеристик городской среды в населенном пункте, обеспечение биоразнообразия и непрерывности озелененных элементов, а также на обеспечение для жителей населенного пункта доступа к озелененным территориям с возможностью пешеходных и велосипедных прогулок, занятий физкультурой и спортом, общения, прогулок и игр с детьми на свежем воздухе</w:t>
      </w:r>
      <w:proofErr w:type="gramEnd"/>
      <w:r w:rsidR="001A0B4F" w:rsidRPr="0097667B">
        <w:rPr>
          <w:rFonts w:ascii="Times New Roman" w:hAnsi="Times New Roman" w:cs="Times New Roman"/>
          <w:sz w:val="28"/>
          <w:szCs w:val="28"/>
        </w:rPr>
        <w:t>, комфортного отдыха старшего поколения (далее - "зеленый каркас").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Организаци</w:t>
      </w:r>
      <w:r w:rsidR="00FA3975" w:rsidRPr="0097667B">
        <w:rPr>
          <w:rFonts w:ascii="Times New Roman" w:hAnsi="Times New Roman" w:cs="Times New Roman"/>
          <w:sz w:val="28"/>
          <w:szCs w:val="28"/>
        </w:rPr>
        <w:t>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озеленения, создание, содержание, восстановление и охран</w:t>
      </w:r>
      <w:r w:rsidR="00FA3975" w:rsidRPr="0097667B">
        <w:rPr>
          <w:rFonts w:ascii="Times New Roman" w:hAnsi="Times New Roman" w:cs="Times New Roman"/>
          <w:sz w:val="28"/>
          <w:szCs w:val="28"/>
        </w:rPr>
        <w:t>а</w:t>
      </w:r>
      <w:r w:rsidRPr="0097667B">
        <w:rPr>
          <w:rFonts w:ascii="Times New Roman" w:hAnsi="Times New Roman" w:cs="Times New Roman"/>
          <w:sz w:val="28"/>
          <w:szCs w:val="28"/>
        </w:rPr>
        <w:t xml:space="preserve"> элементов озеленения существующих и (или) создаваемых природных территорий планир</w:t>
      </w:r>
      <w:r w:rsidR="00FA3975" w:rsidRPr="0097667B">
        <w:rPr>
          <w:rFonts w:ascii="Times New Roman" w:hAnsi="Times New Roman" w:cs="Times New Roman"/>
          <w:sz w:val="28"/>
          <w:szCs w:val="28"/>
        </w:rPr>
        <w:t>уется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в комплексе и в контексте общего "зеленого каркаса" </w:t>
      </w:r>
      <w:r w:rsidR="00FA3975" w:rsidRPr="0097667B">
        <w:rPr>
          <w:rFonts w:ascii="Times New Roman" w:hAnsi="Times New Roman" w:cs="Times New Roman"/>
          <w:sz w:val="28"/>
          <w:szCs w:val="28"/>
        </w:rPr>
        <w:t>поселения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1A0B4F" w:rsidRPr="0097667B" w:rsidRDefault="00221F6B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Pr="0097667B">
        <w:rPr>
          <w:rFonts w:ascii="Times New Roman" w:hAnsi="Times New Roman" w:cs="Times New Roman"/>
          <w:sz w:val="28"/>
          <w:szCs w:val="28"/>
        </w:rPr>
        <w:t>4</w:t>
      </w:r>
      <w:r w:rsidR="001A0B4F" w:rsidRPr="0097667B">
        <w:rPr>
          <w:rFonts w:ascii="Times New Roman" w:hAnsi="Times New Roman" w:cs="Times New Roman"/>
          <w:sz w:val="28"/>
          <w:szCs w:val="28"/>
        </w:rPr>
        <w:t>. В условиях высокого уровня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загрязнения воздуха </w:t>
      </w:r>
      <w:r w:rsidR="001A0B4F" w:rsidRPr="0097667B">
        <w:rPr>
          <w:rFonts w:ascii="Times New Roman" w:hAnsi="Times New Roman" w:cs="Times New Roman"/>
          <w:sz w:val="28"/>
          <w:szCs w:val="28"/>
        </w:rPr>
        <w:t>формир</w:t>
      </w:r>
      <w:r w:rsidRPr="0097667B">
        <w:rPr>
          <w:rFonts w:ascii="Times New Roman" w:hAnsi="Times New Roman" w:cs="Times New Roman"/>
          <w:sz w:val="28"/>
          <w:szCs w:val="28"/>
        </w:rPr>
        <w:t xml:space="preserve">уются </w:t>
      </w:r>
      <w:r w:rsidR="001A0B4F" w:rsidRPr="0097667B">
        <w:rPr>
          <w:rFonts w:ascii="Times New Roman" w:hAnsi="Times New Roman" w:cs="Times New Roman"/>
          <w:sz w:val="28"/>
          <w:szCs w:val="28"/>
        </w:rPr>
        <w:t>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="001A0B4F" w:rsidRPr="0097667B">
        <w:rPr>
          <w:rFonts w:ascii="Times New Roman" w:hAnsi="Times New Roman" w:cs="Times New Roman"/>
          <w:sz w:val="28"/>
          <w:szCs w:val="28"/>
        </w:rPr>
        <w:t>несмыкание</w:t>
      </w:r>
      <w:proofErr w:type="spellEnd"/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крон).</w:t>
      </w:r>
    </w:p>
    <w:p w:rsidR="001A0B4F" w:rsidRPr="0097667B" w:rsidRDefault="00221F6B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</w:t>
      </w:r>
      <w:r w:rsidRPr="0097667B">
        <w:rPr>
          <w:rFonts w:ascii="Times New Roman" w:hAnsi="Times New Roman" w:cs="Times New Roman"/>
          <w:sz w:val="28"/>
          <w:szCs w:val="28"/>
        </w:rPr>
        <w:t>.5</w:t>
      </w:r>
      <w:r w:rsidR="001A0B4F" w:rsidRPr="0097667B">
        <w:rPr>
          <w:rFonts w:ascii="Times New Roman" w:hAnsi="Times New Roman" w:cs="Times New Roman"/>
          <w:sz w:val="28"/>
          <w:szCs w:val="28"/>
        </w:rPr>
        <w:t>. Работы по созданию элементов озеленения провод</w:t>
      </w:r>
      <w:r w:rsidRPr="0097667B">
        <w:rPr>
          <w:rFonts w:ascii="Times New Roman" w:hAnsi="Times New Roman" w:cs="Times New Roman"/>
          <w:sz w:val="28"/>
          <w:szCs w:val="28"/>
        </w:rPr>
        <w:t>ятся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по предварительно разработанному и утвержденному ответственными органами проекту благоустройства.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Проект благоустройства территории, определяющий основные планировочные решения, разрабатыва</w:t>
      </w:r>
      <w:r w:rsidR="00221F6B" w:rsidRPr="0097667B">
        <w:rPr>
          <w:rFonts w:ascii="Times New Roman" w:hAnsi="Times New Roman" w:cs="Times New Roman"/>
          <w:sz w:val="28"/>
          <w:szCs w:val="28"/>
        </w:rPr>
        <w:t>ется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геоподосновы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и инвентаризационного плана зеленых насаждений. При этом на стадии разработки проекта благоустройства определ</w:t>
      </w:r>
      <w:r w:rsidR="00221F6B" w:rsidRPr="0097667B">
        <w:rPr>
          <w:rFonts w:ascii="Times New Roman" w:hAnsi="Times New Roman" w:cs="Times New Roman"/>
          <w:sz w:val="28"/>
          <w:szCs w:val="28"/>
        </w:rPr>
        <w:t>яется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количество деревьев и кустарников, попадающих в зону строительства, определить объемы вырубок и пересадок зеленых насаждений, осуществить расчет компенсационной стоимости данного вида работ, без разработки топографического плана территории, отображающего размещение деревьев и кустарников и полученного в результате геодезической съемки в сопровождении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перечетной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ведомостью</w:t>
      </w:r>
      <w:r w:rsidR="004976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0B4F" w:rsidRPr="0097667B" w:rsidRDefault="00221F6B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6</w:t>
      </w:r>
      <w:r w:rsidR="001A0B4F" w:rsidRPr="0097667B">
        <w:rPr>
          <w:rFonts w:ascii="Times New Roman" w:hAnsi="Times New Roman" w:cs="Times New Roman"/>
          <w:sz w:val="28"/>
          <w:szCs w:val="28"/>
        </w:rPr>
        <w:t>. После утверждения проектной документации на строительство, капитальный ремонт и (или) реконструкцию объектов благоустройства, в том числе объектов озеленения, разрабатыва</w:t>
      </w:r>
      <w:r w:rsidRPr="0097667B">
        <w:rPr>
          <w:rFonts w:ascii="Times New Roman" w:hAnsi="Times New Roman" w:cs="Times New Roman"/>
          <w:sz w:val="28"/>
          <w:szCs w:val="28"/>
        </w:rPr>
        <w:t>ется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рабочий проект с уточнением планировочных решений, инженерных коммуникаций и организации строительства.</w:t>
      </w:r>
    </w:p>
    <w:p w:rsidR="001A0B4F" w:rsidRPr="0097667B" w:rsidRDefault="000B4C7D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7</w:t>
      </w:r>
      <w:r w:rsidR="001A0B4F" w:rsidRPr="0097667B">
        <w:rPr>
          <w:rFonts w:ascii="Times New Roman" w:hAnsi="Times New Roman" w:cs="Times New Roman"/>
          <w:sz w:val="28"/>
          <w:szCs w:val="28"/>
        </w:rPr>
        <w:t>. При организации озеленения сохраня</w:t>
      </w:r>
      <w:r w:rsidRPr="0097667B">
        <w:rPr>
          <w:rFonts w:ascii="Times New Roman" w:hAnsi="Times New Roman" w:cs="Times New Roman"/>
          <w:sz w:val="28"/>
          <w:szCs w:val="28"/>
        </w:rPr>
        <w:t>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существующие ландшафты.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Для озеленения использ</w:t>
      </w:r>
      <w:r w:rsidR="000B4C7D" w:rsidRPr="0097667B">
        <w:rPr>
          <w:rFonts w:ascii="Times New Roman" w:hAnsi="Times New Roman" w:cs="Times New Roman"/>
          <w:sz w:val="28"/>
          <w:szCs w:val="28"/>
        </w:rPr>
        <w:t>уются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преимущественно многолетние виды и сорта растений, произрастающие на территории региона и не нуждающиеся в специальном укрытии в зимний период.</w:t>
      </w:r>
    </w:p>
    <w:p w:rsidR="000B4C7D" w:rsidRPr="0097667B" w:rsidRDefault="000B4C7D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8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Содержание озелененных территорий </w:t>
      </w:r>
      <w:r w:rsidRPr="0097667B">
        <w:rPr>
          <w:rFonts w:ascii="Times New Roman" w:hAnsi="Times New Roman" w:cs="Times New Roman"/>
          <w:sz w:val="28"/>
          <w:szCs w:val="28"/>
        </w:rPr>
        <w:t xml:space="preserve">поселения осуществляется специализированными организациями по договорам с администрацией поселения,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а также путем привлечения жителей поселения, в том числе добровольцев (волонтеров), и других заинтересованных лиц.</w:t>
      </w:r>
    </w:p>
    <w:p w:rsidR="001A0B4F" w:rsidRPr="0097667B" w:rsidRDefault="000B4C7D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9</w:t>
      </w:r>
      <w:r w:rsidR="001A0B4F" w:rsidRPr="0097667B">
        <w:rPr>
          <w:rFonts w:ascii="Times New Roman" w:hAnsi="Times New Roman" w:cs="Times New Roman"/>
          <w:sz w:val="28"/>
          <w:szCs w:val="28"/>
        </w:rPr>
        <w:t>. В рамках мероприятий по содержанию озелененных территорий</w:t>
      </w:r>
      <w:r w:rsidRPr="0097667B">
        <w:rPr>
          <w:rFonts w:ascii="Times New Roman" w:hAnsi="Times New Roman" w:cs="Times New Roman"/>
          <w:sz w:val="28"/>
          <w:szCs w:val="28"/>
        </w:rPr>
        <w:t>, лица указанные в п. 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.10.</w:t>
      </w:r>
      <w:r w:rsidR="00584FA5"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 xml:space="preserve"> настоящей статьи обязуются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>: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принимать меры в случаях массового появления вредителей и болезней, производить замазку ран и дупел на деревьях;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производить комплексный уход за газонами, систематический покос газонов и иной травянистой растительности;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проводить своевременный ремонт ограждений зеленых насаждений.</w:t>
      </w:r>
    </w:p>
    <w:p w:rsidR="001A0B4F" w:rsidRPr="0097667B" w:rsidRDefault="00775F53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10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Луговые газоны в парках и лесопарках, созданные на базе естественной луговой высокотравной многовидовой растительности, </w:t>
      </w:r>
      <w:r w:rsidRPr="0097667B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оставлять в виде цветущего разнотравья, вдоль объектов пешеходных коммуникаций и по периметру площадок </w:t>
      </w:r>
      <w:r w:rsidRPr="0097667B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1A0B4F" w:rsidRPr="0097667B">
        <w:rPr>
          <w:rFonts w:ascii="Times New Roman" w:hAnsi="Times New Roman" w:cs="Times New Roman"/>
          <w:sz w:val="28"/>
          <w:szCs w:val="28"/>
        </w:rPr>
        <w:t>производить покос травы.</w:t>
      </w:r>
    </w:p>
    <w:p w:rsidR="001A0B4F" w:rsidRPr="0097667B" w:rsidRDefault="00775F53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10.1</w:t>
      </w:r>
      <w:r w:rsidR="00584FA5">
        <w:rPr>
          <w:rFonts w:ascii="Times New Roman" w:hAnsi="Times New Roman" w:cs="Times New Roman"/>
          <w:sz w:val="28"/>
          <w:szCs w:val="28"/>
        </w:rPr>
        <w:t>1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На газонах парков и лесопарков, в массивах и группах, удаленных от дорог, рекомендуется не сгребать опавшую листву во избежание выноса органики и обеднения почв. Сжигание травы и опавшей листвы не </w:t>
      </w:r>
      <w:r w:rsidRPr="0097667B">
        <w:rPr>
          <w:rFonts w:ascii="Times New Roman" w:hAnsi="Times New Roman" w:cs="Times New Roman"/>
          <w:sz w:val="28"/>
          <w:szCs w:val="28"/>
        </w:rPr>
        <w:t>допускается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>.</w:t>
      </w:r>
    </w:p>
    <w:p w:rsidR="003F0E46" w:rsidRPr="0097667B" w:rsidRDefault="00412F3D" w:rsidP="003F0E4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10.1</w:t>
      </w:r>
      <w:r w:rsidR="00584FA5">
        <w:rPr>
          <w:rFonts w:ascii="Times New Roman" w:hAnsi="Times New Roman" w:cs="Times New Roman"/>
          <w:sz w:val="28"/>
          <w:szCs w:val="28"/>
        </w:rPr>
        <w:t>2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775F53" w:rsidRPr="0097667B">
        <w:rPr>
          <w:rFonts w:ascii="Times New Roman" w:hAnsi="Times New Roman" w:cs="Times New Roman"/>
          <w:sz w:val="28"/>
          <w:szCs w:val="28"/>
        </w:rPr>
        <w:t xml:space="preserve">Для борьбы с вредными и ядовитыми самосевными растениями 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необходимо</w:t>
      </w:r>
      <w:r w:rsidR="00775F53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систематическое скашивание сорных, вредных и ядовитых растений до их обсеменения на 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территории поселения.</w:t>
      </w:r>
      <w:r w:rsidR="003F0E46" w:rsidRPr="00976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.10.1</w:t>
      </w:r>
      <w:r w:rsidR="00584FA5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 На озелененных территориях запрещается: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складировать любые материалы;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устраивать свалки мусора, снега и льда, за исключением чистого снега, полученного от расчистки садово-парковых дорожек;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использовать роторные снегоочистительные машины для перекидки снега на насаждения, использование роторных машин на уборке озелененных улиц и площадей допускается лишь при наличии на машине специальных направляющих устройств, предотвращающих попадание снега на насаждения;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сбрасывать снег с крыш на участки, занятые насаждениями, без принятия мер, обеспечивающих сохранность деревьев и кустарников;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сжигать листья, сметать листья в лотки в период массового листопада, засыпать ими стволы деревьев и кустарников (целесообразно их собирать в кучи, не допуская разносов по улицам, удалять в специально отведенные места для компостирования, вывозить на свалку или использовать при устройстве дренажа);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посыпать солью и другими химическими препаратами тротуары, проезжие и прогулочные дороги и пр. аналогичные покрытия;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сбрасывать смет и другие загрязнения на газоны;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проводить разрытия для прокладки инженерных коммуникаций согласно установленным правилам;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проезд и стоянка автомашин, мотоциклов, других видов транспорта (кроме транзитных дорог общего пользования и дорог, предназначенных для эксплуатации объекта);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ходить, сидеть и лежать на газонах (исключая луговые), устраивать игры;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- разжигать костры и нарушать правила противопожарной охраны;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подвешивать на деревьях гамаки, качели, веревки для сушки белья, забивать в стволы деревьев гвозди, прикреплять рекламные щиты, электропровода,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электрогирлянды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из лампочек, колючую проволоку и другие ограждения, которые могут повредить деревьям;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добывать из деревьев сок, смолу, делать надрезы, надписи и наносить другие механические повреждения;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рвать цветы и ломать ветви деревьев и кустарников;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разорять муравейники, ловить и уничтожать птиц и животных.</w:t>
      </w:r>
    </w:p>
    <w:p w:rsidR="00FD7FEA" w:rsidRDefault="003F0E46" w:rsidP="00FD7FEA">
      <w:pPr>
        <w:spacing w:after="0" w:line="240" w:lineRule="auto"/>
        <w:ind w:left="-567" w:firstLine="567"/>
        <w:jc w:val="both"/>
        <w:rPr>
          <w:rFonts w:asciiTheme="majorBidi" w:hAnsiTheme="majorBidi" w:cstheme="majorBidi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.10.1</w:t>
      </w:r>
      <w:r w:rsidR="00584FA5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FD7FEA" w:rsidRPr="00342DFE">
        <w:rPr>
          <w:rFonts w:ascii="Times New Roman" w:hAnsi="Times New Roman" w:cs="Times New Roman"/>
          <w:sz w:val="28"/>
          <w:szCs w:val="28"/>
        </w:rPr>
        <w:t xml:space="preserve">Запрещается юридическим и физическим лицам самовольная вырубка и посадка деревьев и кустарников </w:t>
      </w:r>
      <w:r w:rsidR="00FD7FEA">
        <w:rPr>
          <w:rFonts w:asciiTheme="majorBidi" w:hAnsiTheme="majorBidi" w:cstheme="majorBidi"/>
          <w:sz w:val="28"/>
          <w:szCs w:val="28"/>
        </w:rPr>
        <w:t>на</w:t>
      </w:r>
      <w:r w:rsidR="00FD7FEA" w:rsidRPr="004238A4">
        <w:rPr>
          <w:rFonts w:asciiTheme="majorBidi" w:hAnsiTheme="majorBidi" w:cstheme="majorBidi"/>
          <w:sz w:val="28"/>
          <w:szCs w:val="28"/>
        </w:rPr>
        <w:t xml:space="preserve"> землях или земельных участках, находящихся в государственной или муниципальной собственности,</w:t>
      </w:r>
      <w:r w:rsidR="00FD7FEA">
        <w:rPr>
          <w:rFonts w:asciiTheme="majorBidi" w:hAnsiTheme="majorBidi" w:cstheme="majorBidi"/>
          <w:sz w:val="28"/>
          <w:szCs w:val="28"/>
        </w:rPr>
        <w:t xml:space="preserve"> </w:t>
      </w:r>
      <w:r w:rsidR="00FD7FEA" w:rsidRPr="00342DFE">
        <w:rPr>
          <w:rFonts w:ascii="Times New Roman" w:hAnsi="Times New Roman" w:cs="Times New Roman"/>
          <w:sz w:val="28"/>
          <w:szCs w:val="28"/>
        </w:rPr>
        <w:t>без получения соответствующего разрешения</w:t>
      </w:r>
      <w:r w:rsidR="00FD7FEA">
        <w:rPr>
          <w:rFonts w:ascii="Times New Roman" w:hAnsi="Times New Roman" w:cs="Times New Roman"/>
          <w:sz w:val="28"/>
          <w:szCs w:val="28"/>
        </w:rPr>
        <w:t xml:space="preserve">, </w:t>
      </w:r>
      <w:r w:rsidR="00FD7FEA" w:rsidRPr="004238A4">
        <w:rPr>
          <w:rFonts w:asciiTheme="majorBidi" w:hAnsiTheme="majorBidi" w:cstheme="majorBidi"/>
          <w:sz w:val="28"/>
          <w:szCs w:val="28"/>
        </w:rPr>
        <w:t>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</w:t>
      </w:r>
      <w:r w:rsidR="00FD7FEA">
        <w:rPr>
          <w:rFonts w:asciiTheme="majorBidi" w:hAnsiTheme="majorBidi" w:cstheme="majorBidi"/>
          <w:sz w:val="28"/>
          <w:szCs w:val="28"/>
        </w:rPr>
        <w:t>.</w:t>
      </w:r>
    </w:p>
    <w:p w:rsidR="00FD7FEA" w:rsidRDefault="00FD7FEA" w:rsidP="00FD7FE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42AE9">
        <w:rPr>
          <w:rFonts w:ascii="Times New Roman" w:hAnsi="Times New Roman" w:cs="Times New Roman"/>
          <w:sz w:val="28"/>
          <w:szCs w:val="28"/>
        </w:rPr>
        <w:t xml:space="preserve">огласование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вырубки (сноса) зеленых насаждений </w:t>
      </w:r>
      <w:r w:rsidRPr="00242AE9">
        <w:rPr>
          <w:rFonts w:ascii="Times New Roman" w:hAnsi="Times New Roman" w:cs="Times New Roman"/>
          <w:sz w:val="28"/>
          <w:szCs w:val="28"/>
        </w:rPr>
        <w:t xml:space="preserve">осуществляется в рамках разрешения на </w:t>
      </w:r>
      <w:r>
        <w:rPr>
          <w:rFonts w:ascii="Times New Roman" w:hAnsi="Times New Roman" w:cs="Times New Roman"/>
          <w:sz w:val="28"/>
          <w:szCs w:val="28"/>
        </w:rPr>
        <w:t>право вырубки зеленых насаждений</w:t>
      </w:r>
      <w:r w:rsidRPr="00242AE9">
        <w:rPr>
          <w:rFonts w:ascii="Times New Roman" w:hAnsi="Times New Roman" w:cs="Times New Roman"/>
          <w:sz w:val="28"/>
          <w:szCs w:val="28"/>
        </w:rPr>
        <w:t>, предусмотренного настоящими правилами благоустройства</w:t>
      </w:r>
      <w:r>
        <w:rPr>
          <w:rFonts w:ascii="Times New Roman" w:hAnsi="Times New Roman" w:cs="Times New Roman"/>
          <w:sz w:val="28"/>
          <w:szCs w:val="28"/>
        </w:rPr>
        <w:t>, в случаях:</w:t>
      </w:r>
    </w:p>
    <w:p w:rsidR="00FD7FEA" w:rsidRDefault="00FD7FEA" w:rsidP="00FD7FE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2AE9">
        <w:rPr>
          <w:rFonts w:ascii="Times New Roman" w:hAnsi="Times New Roman" w:cs="Times New Roman"/>
          <w:sz w:val="28"/>
          <w:szCs w:val="28"/>
        </w:rPr>
        <w:t>размещения объектов, не являющихся объекта</w:t>
      </w:r>
      <w:r>
        <w:rPr>
          <w:rFonts w:ascii="Times New Roman" w:hAnsi="Times New Roman" w:cs="Times New Roman"/>
          <w:sz w:val="28"/>
          <w:szCs w:val="28"/>
        </w:rPr>
        <w:t>ми капитального строительства;</w:t>
      </w:r>
    </w:p>
    <w:p w:rsidR="00FD7FEA" w:rsidRDefault="00FD7FEA" w:rsidP="00FD7FE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осуществления работ по благоустройству территории.</w:t>
      </w:r>
    </w:p>
    <w:p w:rsidR="00FD7FEA" w:rsidRPr="0087342F" w:rsidRDefault="00FD7FEA" w:rsidP="00FD7FEA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342F">
        <w:rPr>
          <w:rFonts w:ascii="Times New Roman" w:hAnsi="Times New Roman" w:cs="Times New Roman"/>
          <w:sz w:val="28"/>
          <w:szCs w:val="28"/>
        </w:rPr>
        <w:t xml:space="preserve">Выдача разрешения на право вырубки зеленых насаждений осуществляется в </w:t>
      </w:r>
      <w:r>
        <w:rPr>
          <w:rFonts w:ascii="Times New Roman" w:hAnsi="Times New Roman" w:cs="Times New Roman"/>
          <w:sz w:val="28"/>
          <w:szCs w:val="28"/>
        </w:rPr>
        <w:t xml:space="preserve">так же в </w:t>
      </w:r>
      <w:r w:rsidRPr="0087342F">
        <w:rPr>
          <w:rFonts w:ascii="Times New Roman" w:hAnsi="Times New Roman" w:cs="Times New Roman"/>
          <w:sz w:val="28"/>
          <w:szCs w:val="28"/>
        </w:rPr>
        <w:t>случаях:</w:t>
      </w:r>
      <w:proofErr w:type="gramEnd"/>
    </w:p>
    <w:p w:rsidR="00FD7FEA" w:rsidRPr="0087342F" w:rsidRDefault="00FD7FEA" w:rsidP="00FD7FEA">
      <w:pPr>
        <w:pStyle w:val="a5"/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342F">
        <w:rPr>
          <w:rFonts w:ascii="Times New Roman" w:hAnsi="Times New Roman" w:cs="Times New Roman"/>
          <w:sz w:val="28"/>
          <w:szCs w:val="28"/>
        </w:rPr>
        <w:t>выявлени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7342F">
        <w:rPr>
          <w:rFonts w:ascii="Times New Roman" w:hAnsi="Times New Roman" w:cs="Times New Roman"/>
          <w:sz w:val="28"/>
          <w:szCs w:val="28"/>
        </w:rPr>
        <w:t xml:space="preserve"> нарушения строительных, санитарных и иных норм и правил, вызванных произрастанием зеленых насаждений, в том числе при проведении капитального и текущего ремонта зданий строений сооружений, в случае, если зеленые насаждения мешают проведению работ;</w:t>
      </w:r>
    </w:p>
    <w:p w:rsidR="00FD7FEA" w:rsidRPr="0087342F" w:rsidRDefault="00FD7FEA" w:rsidP="00FD7FEA">
      <w:pPr>
        <w:pStyle w:val="a5"/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87342F">
        <w:rPr>
          <w:rFonts w:ascii="Times New Roman" w:hAnsi="Times New Roman" w:cs="Times New Roman"/>
          <w:sz w:val="28"/>
          <w:szCs w:val="28"/>
        </w:rPr>
        <w:t xml:space="preserve">роведения санитарных рубок (в том числе удаления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</w:t>
      </w:r>
      <w:proofErr w:type="spellStart"/>
      <w:r w:rsidRPr="0087342F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87342F">
        <w:rPr>
          <w:rFonts w:ascii="Times New Roman" w:hAnsi="Times New Roman" w:cs="Times New Roman"/>
          <w:sz w:val="28"/>
          <w:szCs w:val="28"/>
        </w:rPr>
        <w:t xml:space="preserve"> территорий);</w:t>
      </w:r>
      <w:r w:rsidRPr="0087342F">
        <w:rPr>
          <w:rFonts w:ascii="Times New Roman" w:hAnsi="Times New Roman" w:cs="Times New Roman"/>
          <w:noProof/>
        </w:rPr>
        <w:drawing>
          <wp:inline distT="0" distB="0" distL="0" distR="0" wp14:anchorId="2EE7C756" wp14:editId="0CD7010B">
            <wp:extent cx="9525" cy="9525"/>
            <wp:effectExtent l="0" t="0" r="0" b="0"/>
            <wp:docPr id="4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5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FEA" w:rsidRDefault="00FD7FEA" w:rsidP="00FD7FEA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42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2F4FAB75" wp14:editId="1E7184A4">
            <wp:simplePos x="0" y="0"/>
            <wp:positionH relativeFrom="page">
              <wp:posOffset>596900</wp:posOffset>
            </wp:positionH>
            <wp:positionV relativeFrom="page">
              <wp:posOffset>6705600</wp:posOffset>
            </wp:positionV>
            <wp:extent cx="7620" cy="7620"/>
            <wp:effectExtent l="0" t="0" r="0" b="0"/>
            <wp:wrapSquare wrapText="bothSides"/>
            <wp:docPr id="5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6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- в</w:t>
      </w:r>
      <w:r w:rsidRPr="0087342F">
        <w:rPr>
          <w:rFonts w:ascii="Times New Roman" w:hAnsi="Times New Roman" w:cs="Times New Roman"/>
          <w:sz w:val="28"/>
          <w:szCs w:val="28"/>
        </w:rPr>
        <w:t>осстановления нормативного светового режима в жилых и нежилых помещ</w:t>
      </w:r>
      <w:r>
        <w:rPr>
          <w:rFonts w:ascii="Times New Roman" w:hAnsi="Times New Roman" w:cs="Times New Roman"/>
          <w:sz w:val="28"/>
          <w:szCs w:val="28"/>
        </w:rPr>
        <w:t>ениях, затеняемых деревьями;</w:t>
      </w:r>
    </w:p>
    <w:p w:rsidR="00FD7FEA" w:rsidRPr="0087342F" w:rsidRDefault="00FD7FEA" w:rsidP="00FD7FEA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6E1">
        <w:rPr>
          <w:rFonts w:asciiTheme="majorBidi" w:hAnsiTheme="majorBidi" w:cstheme="majorBidi"/>
          <w:sz w:val="28"/>
          <w:szCs w:val="28"/>
        </w:rPr>
        <w:t xml:space="preserve">- проведения работ по ремонту </w:t>
      </w:r>
      <w:r w:rsidRPr="004238A4">
        <w:rPr>
          <w:rFonts w:asciiTheme="majorBidi" w:hAnsiTheme="majorBidi" w:cstheme="majorBidi"/>
          <w:sz w:val="28"/>
          <w:szCs w:val="28"/>
        </w:rPr>
        <w:t>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при работах по содержанию автомобильных дорог и сетей инженерно</w:t>
      </w:r>
      <w:r>
        <w:rPr>
          <w:rFonts w:asciiTheme="majorBidi" w:hAnsiTheme="majorBidi" w:cstheme="majorBidi"/>
          <w:sz w:val="28"/>
          <w:szCs w:val="28"/>
        </w:rPr>
        <w:t>-</w:t>
      </w:r>
      <w:r w:rsidRPr="004238A4">
        <w:rPr>
          <w:rFonts w:asciiTheme="majorBidi" w:hAnsiTheme="majorBidi" w:cstheme="majorBidi"/>
          <w:sz w:val="28"/>
          <w:szCs w:val="28"/>
        </w:rPr>
        <w:t>технического обеспечения в их охранных зонах.</w:t>
      </w:r>
    </w:p>
    <w:p w:rsidR="00FD7FEA" w:rsidRDefault="00FD7FEA" w:rsidP="00FD7FE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42F">
        <w:rPr>
          <w:rFonts w:asciiTheme="majorBidi" w:hAnsiTheme="majorBidi" w:cstheme="majorBidi"/>
          <w:sz w:val="28"/>
          <w:szCs w:val="28"/>
        </w:rPr>
        <w:t xml:space="preserve">17.10.15. Вырубка зеленых насаждений без разрешения на право вырубки зеленых насаждений на территории поселения не допускается, за исключением </w:t>
      </w:r>
      <w:r w:rsidRPr="0087342F">
        <w:rPr>
          <w:rFonts w:ascii="Times New Roman" w:hAnsi="Times New Roman" w:cs="Times New Roman"/>
          <w:sz w:val="28"/>
          <w:szCs w:val="28"/>
        </w:rPr>
        <w:t>проведения аварийно-восстановительных работ сетей инженерно-технич</w:t>
      </w:r>
      <w:r>
        <w:rPr>
          <w:rFonts w:ascii="Times New Roman" w:hAnsi="Times New Roman" w:cs="Times New Roman"/>
          <w:sz w:val="28"/>
          <w:szCs w:val="28"/>
        </w:rPr>
        <w:t>еского обеспечения и сооружений, а также в случаях:</w:t>
      </w:r>
    </w:p>
    <w:p w:rsidR="00FD7FEA" w:rsidRDefault="00FD7FEA" w:rsidP="00FD7FE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строительства (реконструкции) объектов капитального строительства на основании разрешения на строительство. Вырубка (снос) земельных насаждений предусматривается проектной документацией и осуществляется в рамках выданного разрешения на строительство;</w:t>
      </w:r>
    </w:p>
    <w:p w:rsidR="00FD7FEA" w:rsidRDefault="00FD7FEA" w:rsidP="00FD7FE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B81BAC">
        <w:rPr>
          <w:rFonts w:ascii="Times New Roman" w:hAnsi="Times New Roman" w:cs="Times New Roman"/>
          <w:sz w:val="28"/>
          <w:szCs w:val="28"/>
        </w:rPr>
        <w:t xml:space="preserve"> строительства (реконструкции)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81BAC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для которых не требуется получение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и для размещения которых необходимо установление сервитута, публичного сервитута;</w:t>
      </w:r>
    </w:p>
    <w:p w:rsidR="00FD7FEA" w:rsidRDefault="00FD7FEA" w:rsidP="00FD7FE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1BAC">
        <w:rPr>
          <w:rFonts w:ascii="Times New Roman" w:hAnsi="Times New Roman" w:cs="Times New Roman"/>
          <w:sz w:val="28"/>
          <w:szCs w:val="28"/>
        </w:rPr>
        <w:t>строительства (реконструкции)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81BAC">
        <w:rPr>
          <w:rFonts w:ascii="Times New Roman" w:hAnsi="Times New Roman" w:cs="Times New Roman"/>
          <w:sz w:val="28"/>
          <w:szCs w:val="28"/>
        </w:rPr>
        <w:t>, для которых не требуется получение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и для размещения которых не требуется предоставления земельного участка или установления сервитута, публичного сервитута (перечень видов объектов предусмотрен постановлением Правительства Российской Федерации от 03 декабря 2014г. №1300 </w:t>
      </w:r>
      <w:r w:rsidRPr="00316B5E">
        <w:rPr>
          <w:rFonts w:ascii="Times New Roman" w:hAnsi="Times New Roman" w:cs="Times New Roman"/>
          <w:sz w:val="28"/>
          <w:szCs w:val="28"/>
        </w:rPr>
        <w:t>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</w:t>
      </w:r>
      <w:proofErr w:type="gramEnd"/>
      <w:r w:rsidRPr="00316B5E">
        <w:rPr>
          <w:rFonts w:ascii="Times New Roman" w:hAnsi="Times New Roman" w:cs="Times New Roman"/>
          <w:sz w:val="28"/>
          <w:szCs w:val="28"/>
        </w:rPr>
        <w:t xml:space="preserve"> земельных участков и установления сервитутов"</w:t>
      </w:r>
      <w:r>
        <w:rPr>
          <w:rFonts w:ascii="Times New Roman" w:hAnsi="Times New Roman" w:cs="Times New Roman"/>
          <w:sz w:val="28"/>
          <w:szCs w:val="28"/>
        </w:rPr>
        <w:t xml:space="preserve"> – далее постановление Правительства Российской Федерации от 03 декабря 2014г. №1300). Вырубка (снос) зеленых насаждений 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</w:t>
      </w:r>
      <w:r w:rsidRPr="00C864FE">
        <w:rPr>
          <w:rFonts w:ascii="Times New Roman" w:hAnsi="Times New Roman" w:cs="Times New Roman"/>
          <w:sz w:val="28"/>
          <w:szCs w:val="28"/>
        </w:rPr>
        <w:t>установления сервитута, публичного сервитута, выдаваемого уполномоченным органом местного самоуправления в соответствии с нормативными правовыми</w:t>
      </w:r>
      <w:r>
        <w:rPr>
          <w:rFonts w:ascii="Times New Roman" w:hAnsi="Times New Roman" w:cs="Times New Roman"/>
          <w:sz w:val="28"/>
          <w:szCs w:val="28"/>
        </w:rPr>
        <w:t xml:space="preserve"> актами на основании заявления заинтересованного лица;</w:t>
      </w:r>
    </w:p>
    <w:p w:rsidR="003F0E46" w:rsidRDefault="00FD7FEA" w:rsidP="00FD7FE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целях проведения инженерно-геологических изысканий на земельных участках, находящихся в государственной или муниципальной собственности, </w:t>
      </w:r>
      <w:r w:rsidRPr="00242AE9">
        <w:rPr>
          <w:rFonts w:ascii="Times New Roman" w:hAnsi="Times New Roman" w:cs="Times New Roman"/>
          <w:sz w:val="28"/>
          <w:szCs w:val="28"/>
        </w:rPr>
        <w:t>капитального, текущего ремонта линейного объекта, расположенного на земельном участке, находящемся в государственной или муниципальной собственности.</w:t>
      </w:r>
      <w:r>
        <w:rPr>
          <w:rFonts w:ascii="Times New Roman" w:hAnsi="Times New Roman" w:cs="Times New Roman"/>
          <w:sz w:val="28"/>
          <w:szCs w:val="28"/>
        </w:rPr>
        <w:t xml:space="preserve"> Вырубка (снос) зеленых насаждений 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лица.</w:t>
      </w:r>
    </w:p>
    <w:p w:rsidR="00FD7FEA" w:rsidRPr="0087342F" w:rsidRDefault="00FD7FEA" w:rsidP="00FD7FEA">
      <w:pPr>
        <w:pStyle w:val="a5"/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17.10.16. </w:t>
      </w:r>
      <w:proofErr w:type="gramStart"/>
      <w:r w:rsidRPr="0087342F">
        <w:rPr>
          <w:rFonts w:ascii="Times New Roman" w:hAnsi="Times New Roman" w:cs="Times New Roman"/>
          <w:sz w:val="28"/>
          <w:szCs w:val="28"/>
        </w:rPr>
        <w:t>Выдача разрешения на право вырубки зеленых насаждений осуществляется для производства работ на землях, на которые не распространяется действие лесного законодательства Российской Федерации, на землях, не входящих в полосы отвода железных и автомобильных дорог, на земельных участках, не относящихся к специально отведенным для выполнения агротехнических мероприятий по разведению и содержанию зеленных насаждений (питомники, оранжерейные комплексы), а также не относящихся к территории</w:t>
      </w:r>
      <w:proofErr w:type="gramEnd"/>
      <w:r w:rsidRPr="0087342F">
        <w:rPr>
          <w:rFonts w:ascii="Times New Roman" w:hAnsi="Times New Roman" w:cs="Times New Roman"/>
          <w:sz w:val="28"/>
          <w:szCs w:val="28"/>
        </w:rPr>
        <w:t xml:space="preserve"> кладбищ.</w:t>
      </w:r>
    </w:p>
    <w:p w:rsidR="00FD7FEA" w:rsidRDefault="00FD7FEA" w:rsidP="00FD7FEA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17.10.17</w:t>
      </w:r>
      <w:r w:rsidRPr="0087342F">
        <w:rPr>
          <w:rFonts w:ascii="Times New Roman" w:hAnsi="Times New Roman" w:cs="Times New Roman"/>
          <w:sz w:val="28"/>
          <w:szCs w:val="28"/>
        </w:rPr>
        <w:t>. Разрешение на право вырубки зеленых насаждений выдается уполномоченным органом местного самоуправления на основании заявления заинтересованного лица</w:t>
      </w:r>
      <w:r>
        <w:rPr>
          <w:rFonts w:ascii="Times New Roman" w:hAnsi="Times New Roman" w:cs="Times New Roman"/>
          <w:sz w:val="28"/>
          <w:szCs w:val="28"/>
        </w:rPr>
        <w:t xml:space="preserve"> в срок не более 17 рабочих дней со дня регистрации заявления.</w:t>
      </w:r>
    </w:p>
    <w:p w:rsidR="00FD7FEA" w:rsidRDefault="00FD7FEA" w:rsidP="00FD7FEA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603BB">
        <w:rPr>
          <w:rFonts w:ascii="Times New Roman" w:hAnsi="Times New Roman"/>
          <w:sz w:val="28"/>
          <w:szCs w:val="28"/>
        </w:rPr>
        <w:t>Для получения Разрешения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03BB">
        <w:rPr>
          <w:rFonts w:ascii="Times New Roman" w:hAnsi="Times New Roman"/>
          <w:sz w:val="28"/>
          <w:szCs w:val="28"/>
        </w:rPr>
        <w:t>Заявитель</w:t>
      </w:r>
      <w:r>
        <w:rPr>
          <w:rFonts w:ascii="Times New Roman" w:hAnsi="Times New Roman"/>
          <w:sz w:val="28"/>
          <w:szCs w:val="28"/>
        </w:rPr>
        <w:t xml:space="preserve"> к заявлению прилагает следующие документы:</w:t>
      </w:r>
    </w:p>
    <w:p w:rsidR="00FD7FEA" w:rsidRPr="002603BB" w:rsidRDefault="00FD7FEA" w:rsidP="00FD7FEA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2603BB">
        <w:rPr>
          <w:rFonts w:ascii="Times New Roman" w:hAnsi="Times New Roman"/>
          <w:sz w:val="28"/>
          <w:szCs w:val="28"/>
        </w:rPr>
        <w:t xml:space="preserve">) </w:t>
      </w:r>
      <w:r w:rsidRPr="002603BB">
        <w:rPr>
          <w:rFonts w:ascii="Times New Roman" w:eastAsia="Times New Roman" w:hAnsi="Times New Roman"/>
          <w:sz w:val="28"/>
          <w:szCs w:val="28"/>
        </w:rPr>
        <w:t>документ, удостоверяющий личность Заявителя или представителя заявителя;</w:t>
      </w:r>
    </w:p>
    <w:p w:rsidR="00FD7FEA" w:rsidRPr="002603BB" w:rsidRDefault="00FD7FEA" w:rsidP="00FD7FEA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</w:t>
      </w:r>
      <w:r w:rsidRPr="002603BB">
        <w:rPr>
          <w:rFonts w:ascii="Times New Roman" w:eastAsia="Times New Roman" w:hAnsi="Times New Roman"/>
          <w:sz w:val="28"/>
          <w:szCs w:val="28"/>
        </w:rPr>
        <w:t>) документ, подтверждающий полномочия представителя заявителя действовать от имени Заявителя;</w:t>
      </w:r>
    </w:p>
    <w:p w:rsidR="00FD7FEA" w:rsidRPr="002603BB" w:rsidRDefault="00FD7FEA" w:rsidP="00FD7FEA">
      <w:pPr>
        <w:spacing w:after="0" w:line="240" w:lineRule="auto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в</w:t>
      </w:r>
      <w:r w:rsidRPr="002603BB">
        <w:rPr>
          <w:rFonts w:ascii="Times New Roman" w:eastAsia="Times New Roman" w:hAnsi="Times New Roman"/>
          <w:sz w:val="28"/>
          <w:szCs w:val="28"/>
        </w:rPr>
        <w:t xml:space="preserve">) </w:t>
      </w:r>
      <w:proofErr w:type="spellStart"/>
      <w:r w:rsidRPr="002603BB">
        <w:rPr>
          <w:rFonts w:ascii="Times New Roman" w:eastAsia="Times New Roman" w:hAnsi="Times New Roman"/>
          <w:sz w:val="28"/>
          <w:szCs w:val="28"/>
        </w:rPr>
        <w:t>дендроплан</w:t>
      </w:r>
      <w:proofErr w:type="spellEnd"/>
      <w:r w:rsidRPr="002603BB">
        <w:rPr>
          <w:rFonts w:ascii="Times New Roman" w:eastAsia="Times New Roman" w:hAnsi="Times New Roman"/>
          <w:sz w:val="28"/>
          <w:szCs w:val="28"/>
        </w:rPr>
        <w:t xml:space="preserve"> или схема с описанием места положения дерева (с указанием ближайшего адресного ориентира, а также информации об основаниях для его вырубки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Pr="002603BB">
        <w:rPr>
          <w:rFonts w:ascii="Times New Roman" w:eastAsia="Times New Roman" w:hAnsi="Times New Roman"/>
          <w:sz w:val="28"/>
          <w:szCs w:val="28"/>
        </w:rPr>
        <w:t>;</w:t>
      </w:r>
    </w:p>
    <w:p w:rsidR="00FD7FEA" w:rsidRPr="002603BB" w:rsidRDefault="00FD7FEA" w:rsidP="00FD7FEA">
      <w:pPr>
        <w:spacing w:after="0" w:line="240" w:lineRule="auto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г</w:t>
      </w:r>
      <w:r w:rsidRPr="002603BB">
        <w:rPr>
          <w:rFonts w:ascii="Times New Roman" w:eastAsia="Times New Roman" w:hAnsi="Times New Roman"/>
          <w:sz w:val="28"/>
          <w:szCs w:val="28"/>
        </w:rPr>
        <w:t>) документ с указанием кадастрового номера земельного участка (при наличии), адреса (месторасположения) земельного участка, вида проведения работ, с указанием характеристик зеленых насаждений (породы, высоты, диаметра, и т.д.) подлежащих вырубке (</w:t>
      </w:r>
      <w:proofErr w:type="spellStart"/>
      <w:r w:rsidRPr="002603BB">
        <w:rPr>
          <w:rFonts w:ascii="Times New Roman" w:eastAsia="Times New Roman" w:hAnsi="Times New Roman"/>
          <w:sz w:val="28"/>
          <w:szCs w:val="28"/>
        </w:rPr>
        <w:t>перечётная</w:t>
      </w:r>
      <w:proofErr w:type="spellEnd"/>
      <w:r w:rsidRPr="002603BB">
        <w:rPr>
          <w:rFonts w:ascii="Times New Roman" w:eastAsia="Times New Roman" w:hAnsi="Times New Roman"/>
          <w:sz w:val="28"/>
          <w:szCs w:val="28"/>
        </w:rPr>
        <w:t xml:space="preserve"> ведомость зеленых насаждений);</w:t>
      </w:r>
      <w:proofErr w:type="gramEnd"/>
    </w:p>
    <w:p w:rsidR="00FD7FEA" w:rsidRPr="002603BB" w:rsidRDefault="00FD7FEA" w:rsidP="00FD7FEA">
      <w:pPr>
        <w:spacing w:after="0" w:line="240" w:lineRule="auto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</w:t>
      </w:r>
      <w:r w:rsidRPr="002603BB">
        <w:rPr>
          <w:rFonts w:ascii="Times New Roman" w:eastAsia="Times New Roman" w:hAnsi="Times New Roman"/>
          <w:sz w:val="28"/>
          <w:szCs w:val="28"/>
        </w:rPr>
        <w:t>) заключение специализированной организации о нарушении естественного освещения в жилом или нежилом помещении (в случае отсутствия предписания надзорных органов);</w:t>
      </w:r>
    </w:p>
    <w:p w:rsidR="00FD7FEA" w:rsidRPr="002603BB" w:rsidRDefault="00FD7FEA" w:rsidP="00FD7FEA">
      <w:pPr>
        <w:spacing w:after="0" w:line="240" w:lineRule="auto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е</w:t>
      </w:r>
      <w:r w:rsidRPr="002603BB">
        <w:rPr>
          <w:rFonts w:ascii="Times New Roman" w:eastAsia="Times New Roman" w:hAnsi="Times New Roman"/>
          <w:sz w:val="28"/>
          <w:szCs w:val="28"/>
        </w:rPr>
        <w:t>) заключение специализированной организации о нарушении строительных, санитарных и иных норм и правил, вызванных произрастанием зеленых насаждений (при выявлении нарушения строительных, санитарных и иных норм и правил, вызванных произрастанием зеленых насаждений);</w:t>
      </w:r>
    </w:p>
    <w:p w:rsidR="00FD7FEA" w:rsidRPr="00033339" w:rsidRDefault="00FD7FEA" w:rsidP="00FD7FEA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033339">
        <w:rPr>
          <w:rFonts w:ascii="Times New Roman" w:hAnsi="Times New Roman" w:cs="Times New Roman"/>
          <w:sz w:val="28"/>
          <w:szCs w:val="28"/>
        </w:rPr>
        <w:t>Порядок предоставления разрешения на право вырубки зеленых насаждений, а также перечень документов необходимый для получения такого разрешения, расчет компенсационной стоимости и проведения компенсационного озеленения, оплата компенсационной стоимости при повреждении или уничтожении зеленых насаждений, а также перечень документов необходимый для получения разрешения на право вырубки зеленых насаждений, устанавливается отдельными муниципальными правовыми актами, регулирующими соответствующий порядок и административным регламентом предоставления муниципальной услуги</w:t>
      </w:r>
      <w:proofErr w:type="gramEnd"/>
      <w:r w:rsidRPr="00033339">
        <w:rPr>
          <w:rFonts w:ascii="Times New Roman" w:hAnsi="Times New Roman" w:cs="Times New Roman"/>
          <w:sz w:val="28"/>
          <w:szCs w:val="28"/>
        </w:rPr>
        <w:t xml:space="preserve"> «</w:t>
      </w:r>
      <w:r w:rsidRPr="00033339">
        <w:rPr>
          <w:rFonts w:asciiTheme="majorBidi" w:hAnsiTheme="majorBidi" w:cstheme="majorBidi"/>
          <w:sz w:val="28"/>
          <w:szCs w:val="28"/>
        </w:rPr>
        <w:t>Выдача разрешений на право вырубки зеленых насаждений.</w:t>
      </w:r>
    </w:p>
    <w:p w:rsidR="00FD7FEA" w:rsidRDefault="00FD7FEA" w:rsidP="00FD7FE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20C">
        <w:rPr>
          <w:rFonts w:asciiTheme="majorBidi" w:hAnsiTheme="majorBidi" w:cstheme="majorBidi"/>
          <w:sz w:val="28"/>
          <w:szCs w:val="28"/>
        </w:rPr>
        <w:t>17.10.</w:t>
      </w:r>
      <w:r>
        <w:rPr>
          <w:rFonts w:asciiTheme="majorBidi" w:hAnsiTheme="majorBidi" w:cstheme="majorBidi"/>
          <w:sz w:val="28"/>
          <w:szCs w:val="28"/>
        </w:rPr>
        <w:t>18</w:t>
      </w:r>
      <w:r w:rsidRPr="0048020C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Если в случае проведения работ, указанных в подпункте 17.10.15 настоящего пунк</w:t>
      </w:r>
      <w:r w:rsidRPr="00B67F09">
        <w:rPr>
          <w:rFonts w:asciiTheme="majorBidi" w:hAnsiTheme="majorBidi" w:cstheme="majorBidi"/>
          <w:sz w:val="28"/>
          <w:szCs w:val="28"/>
        </w:rPr>
        <w:t>та</w:t>
      </w:r>
      <w:r>
        <w:rPr>
          <w:rFonts w:asciiTheme="majorBidi" w:hAnsiTheme="majorBidi" w:cstheme="majorBidi"/>
          <w:sz w:val="28"/>
          <w:szCs w:val="28"/>
        </w:rPr>
        <w:t xml:space="preserve">, для </w:t>
      </w:r>
      <w:proofErr w:type="gramStart"/>
      <w:r>
        <w:rPr>
          <w:rFonts w:asciiTheme="majorBidi" w:hAnsiTheme="majorBidi" w:cstheme="majorBidi"/>
          <w:sz w:val="28"/>
          <w:szCs w:val="28"/>
        </w:rPr>
        <w:t>проведения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которых не требуется получения разрешения на право вырубки зеленых насаждений, предусмотрена вырубка (снос) зеленых насаждений, лицо, планирующее такую вырубку (снос), повреждение или уничтожение </w:t>
      </w:r>
      <w:r w:rsidRPr="00B67F09">
        <w:rPr>
          <w:rFonts w:ascii="Times New Roman" w:hAnsi="Times New Roman" w:cs="Times New Roman"/>
          <w:sz w:val="28"/>
          <w:szCs w:val="28"/>
        </w:rPr>
        <w:t xml:space="preserve">в рамках мероприятий по </w:t>
      </w:r>
      <w:r w:rsidRPr="00B67F09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сохранению и развитию зеленого фонда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, обязано обратиться в уполномоченный орган местного самоуправления для оплаты компенсационной стоимости в порядке, </w:t>
      </w:r>
      <w:r w:rsidRPr="00033339">
        <w:rPr>
          <w:rFonts w:ascii="Times New Roman" w:hAnsi="Times New Roman" w:cs="Times New Roman"/>
          <w:sz w:val="28"/>
          <w:szCs w:val="28"/>
        </w:rPr>
        <w:t>устанавливае</w:t>
      </w:r>
      <w:r>
        <w:rPr>
          <w:rFonts w:ascii="Times New Roman" w:hAnsi="Times New Roman" w:cs="Times New Roman"/>
          <w:sz w:val="28"/>
          <w:szCs w:val="28"/>
        </w:rPr>
        <w:t>мом</w:t>
      </w:r>
      <w:r w:rsidRPr="00033339">
        <w:rPr>
          <w:rFonts w:ascii="Times New Roman" w:hAnsi="Times New Roman" w:cs="Times New Roman"/>
          <w:sz w:val="28"/>
          <w:szCs w:val="28"/>
        </w:rPr>
        <w:t xml:space="preserve"> отдельным муниципальным правовым акт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33339">
        <w:rPr>
          <w:rFonts w:ascii="Times New Roman" w:hAnsi="Times New Roman" w:cs="Times New Roman"/>
          <w:sz w:val="28"/>
          <w:szCs w:val="28"/>
        </w:rPr>
        <w:t>, регулирующим соответствующий порядок</w:t>
      </w:r>
      <w:r w:rsidRPr="006F272A">
        <w:rPr>
          <w:rFonts w:ascii="Times New Roman" w:hAnsi="Times New Roman" w:cs="Times New Roman"/>
          <w:sz w:val="28"/>
          <w:szCs w:val="28"/>
        </w:rPr>
        <w:t>.</w:t>
      </w:r>
    </w:p>
    <w:p w:rsidR="00FD7FEA" w:rsidRPr="0097667B" w:rsidRDefault="00FD7FEA" w:rsidP="00FD7FE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7FEA" w:rsidRPr="00242AE9" w:rsidRDefault="00FD7FEA" w:rsidP="00FD7FEA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2AE9">
        <w:rPr>
          <w:rFonts w:ascii="Times New Roman" w:hAnsi="Times New Roman" w:cs="Times New Roman"/>
          <w:bCs/>
          <w:sz w:val="28"/>
          <w:szCs w:val="28"/>
        </w:rPr>
        <w:t>17.11. Порядок проведения земляных работ</w:t>
      </w:r>
    </w:p>
    <w:p w:rsidR="00FD7FEA" w:rsidRPr="00242AE9" w:rsidRDefault="00FD7FEA" w:rsidP="00FD7FEA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7FEA" w:rsidRDefault="00FD7FEA" w:rsidP="00FD7FE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AE9">
        <w:rPr>
          <w:rFonts w:ascii="Times New Roman" w:hAnsi="Times New Roman" w:cs="Times New Roman"/>
          <w:sz w:val="28"/>
          <w:szCs w:val="28"/>
        </w:rPr>
        <w:t>17.11.1. Положения настоящей статьи регулируют порядок проведения работ, связанных с разработкой, отсыпкой грунта или вскрытием дорожных покрытий</w:t>
      </w:r>
      <w:r>
        <w:rPr>
          <w:rFonts w:ascii="Times New Roman" w:hAnsi="Times New Roman" w:cs="Times New Roman"/>
          <w:sz w:val="28"/>
          <w:szCs w:val="28"/>
        </w:rPr>
        <w:t xml:space="preserve"> (далее - земляные работы).</w:t>
      </w:r>
    </w:p>
    <w:p w:rsidR="00FD7FEA" w:rsidRPr="009F5009" w:rsidRDefault="00FD7FEA" w:rsidP="00FD7FEA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.11.2.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Земляные работы проводятся при наличии разрешения на </w:t>
      </w:r>
      <w:r>
        <w:rPr>
          <w:rFonts w:ascii="Times New Roman" w:hAnsi="Times New Roman" w:cs="Times New Roman"/>
          <w:sz w:val="28"/>
          <w:szCs w:val="28"/>
        </w:rPr>
        <w:t>осуществление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(</w:t>
      </w:r>
      <w:r w:rsidRPr="009F5009">
        <w:rPr>
          <w:rFonts w:ascii="Times New Roman" w:hAnsi="Times New Roman" w:cs="Times New Roman"/>
          <w:sz w:val="28"/>
          <w:szCs w:val="28"/>
        </w:rPr>
        <w:t xml:space="preserve">далее - разрешение на осуществление земляных работ) </w:t>
      </w:r>
      <w:r w:rsidRPr="009F50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случае осуществления земляных работ на являющихся территориями общего пользования землях или земельных участках, находящихся в государственной или муниципальной собственности, при благоустройстве территории, установке и ремонте временных конструкций и сооружений за исключением случаев, </w:t>
      </w:r>
      <w:r w:rsidRPr="009F5009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указанные работы осуществляются на основании документов, выданн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ых в соответствии с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федеральным </w:t>
      </w:r>
      <w:r w:rsidRPr="009F5009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D7FEA" w:rsidRDefault="00FD7FEA" w:rsidP="00FD7FEA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5009">
        <w:rPr>
          <w:rFonts w:ascii="Times New Roman" w:hAnsi="Times New Roman" w:cs="Times New Roman"/>
          <w:sz w:val="28"/>
          <w:szCs w:val="28"/>
        </w:rPr>
        <w:t xml:space="preserve">17.11.3. </w:t>
      </w:r>
      <w:r>
        <w:rPr>
          <w:rFonts w:ascii="Times New Roman" w:hAnsi="Times New Roman" w:cs="Times New Roman"/>
          <w:sz w:val="28"/>
          <w:szCs w:val="28"/>
        </w:rPr>
        <w:t>Не требуется получения разрешения на осуществление земляных работ в случаях:</w:t>
      </w:r>
    </w:p>
    <w:p w:rsidR="00FD7FEA" w:rsidRDefault="00FD7FEA" w:rsidP="00FD7FEA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F5009">
        <w:rPr>
          <w:rFonts w:ascii="Times New Roman" w:hAnsi="Times New Roman" w:cs="Times New Roman"/>
          <w:sz w:val="28"/>
          <w:szCs w:val="28"/>
        </w:rPr>
        <w:t>строительства (реконструкции) объектов капитального строительства на основании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7FEA" w:rsidRDefault="00FD7FEA" w:rsidP="00FD7FE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81BAC">
        <w:rPr>
          <w:rFonts w:ascii="Times New Roman" w:hAnsi="Times New Roman" w:cs="Times New Roman"/>
          <w:sz w:val="28"/>
          <w:szCs w:val="28"/>
        </w:rPr>
        <w:t xml:space="preserve"> строительства (реконструкции)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81BAC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для которых не требуется получение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и для размещения которых необходимо установление сервитута, публичного сервитута;</w:t>
      </w:r>
    </w:p>
    <w:p w:rsidR="00FD7FEA" w:rsidRDefault="00FD7FEA" w:rsidP="00FD7FE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1BAC">
        <w:rPr>
          <w:rFonts w:ascii="Times New Roman" w:hAnsi="Times New Roman" w:cs="Times New Roman"/>
          <w:sz w:val="28"/>
          <w:szCs w:val="28"/>
        </w:rPr>
        <w:t>строительства (реконструкции)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81BAC">
        <w:rPr>
          <w:rFonts w:ascii="Times New Roman" w:hAnsi="Times New Roman" w:cs="Times New Roman"/>
          <w:sz w:val="28"/>
          <w:szCs w:val="28"/>
        </w:rPr>
        <w:t>, для которых не требуется получение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и для размещения которых не требуется предоставления земельного участка или установления сервитута, публичного сервитута (перечень видов объектов предусмотрен постановлением Правительства Российской Федерации от 03 декабря 2014г. №1300). Проведение земляных работ 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лица;</w:t>
      </w:r>
    </w:p>
    <w:p w:rsidR="00FD7FEA" w:rsidRDefault="00FD7FEA" w:rsidP="00FD7FE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целях проведения инженерно-геологических изысканий на земельных участках, находящихся в государственной или муниципальной собственности, </w:t>
      </w:r>
      <w:r w:rsidRPr="00242AE9">
        <w:rPr>
          <w:rFonts w:ascii="Times New Roman" w:hAnsi="Times New Roman" w:cs="Times New Roman"/>
          <w:sz w:val="28"/>
          <w:szCs w:val="28"/>
        </w:rPr>
        <w:t>капитального, текущего ремонта линейного объекта, расположенного на земельном участке, находящемся в государственной или муниципальной собственности.</w:t>
      </w:r>
      <w:r>
        <w:rPr>
          <w:rFonts w:ascii="Times New Roman" w:hAnsi="Times New Roman" w:cs="Times New Roman"/>
          <w:sz w:val="28"/>
          <w:szCs w:val="28"/>
        </w:rPr>
        <w:t xml:space="preserve"> Проведение земляных работ 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лица.</w:t>
      </w:r>
    </w:p>
    <w:p w:rsidR="00FD7FEA" w:rsidRDefault="00FD7FEA" w:rsidP="00FD7FE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 Положения настояще</w:t>
      </w:r>
      <w:r>
        <w:rPr>
          <w:rFonts w:ascii="Times New Roman" w:hAnsi="Times New Roman" w:cs="Times New Roman"/>
          <w:sz w:val="28"/>
          <w:szCs w:val="28"/>
        </w:rPr>
        <w:t>й статьи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не применяются при </w:t>
      </w:r>
      <w:r>
        <w:rPr>
          <w:rFonts w:ascii="Times New Roman" w:hAnsi="Times New Roman" w:cs="Times New Roman"/>
          <w:sz w:val="28"/>
          <w:szCs w:val="28"/>
        </w:rPr>
        <w:t>осуществлении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на земельных участках, предоставленных для индивидуального жилищного строительства, ведения личного подсобного хозяйства, садоводства, огородничества, дачного строительства. Собственники и законные владельцы данных земельных участков осуществляют земляные работы на таких земельных участках самостоятельно по своему усмотрению, исходя из имеющихся у них в соответствии с законодательством правомочий владения и пользования соответствующими земельными участками.  </w:t>
      </w:r>
    </w:p>
    <w:p w:rsidR="00FD7FEA" w:rsidRDefault="00FD7FEA" w:rsidP="00FD7FE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17.11.5. Разрешение на осуществление земляных работ выдается уполномоченным органом местного самоуправления на основании заявления заинтересованного лица в срок не более 10 дней со дня регистрации заявления.</w:t>
      </w:r>
    </w:p>
    <w:p w:rsidR="00FD7FEA" w:rsidRPr="003164DF" w:rsidRDefault="00FD7FEA" w:rsidP="00FD7FEA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64DF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FD7FEA" w:rsidRPr="003164DF" w:rsidRDefault="00FD7FEA" w:rsidP="00FD7FEA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3164DF">
        <w:rPr>
          <w:rFonts w:ascii="Times New Roman" w:hAnsi="Times New Roman" w:cs="Times New Roman"/>
          <w:sz w:val="28"/>
          <w:szCs w:val="28"/>
        </w:rPr>
        <w:t xml:space="preserve"> документ, удостоверяющий личность Заявителя (представителя); </w:t>
      </w:r>
    </w:p>
    <w:p w:rsidR="00FD7FEA" w:rsidRDefault="00FD7FEA" w:rsidP="00FD7FEA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3164DF">
        <w:rPr>
          <w:rFonts w:ascii="Times New Roman" w:hAnsi="Times New Roman" w:cs="Times New Roman"/>
          <w:sz w:val="28"/>
          <w:szCs w:val="28"/>
        </w:rPr>
        <w:t>) документ, подтверждающий полномочия представителя действовать от имени Заявителя (в случае обращения за предоставлением муниципальной услуги представителя)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7FEA" w:rsidRPr="003164DF" w:rsidRDefault="00FD7FEA" w:rsidP="00FD7FEA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164DF">
        <w:rPr>
          <w:rFonts w:ascii="Times New Roman" w:hAnsi="Times New Roman" w:cs="Times New Roman"/>
          <w:sz w:val="28"/>
          <w:szCs w:val="28"/>
        </w:rPr>
        <w:t>) план земельного участка (схема) места проведения земляных работ с указанием адресного ориентира.</w:t>
      </w:r>
    </w:p>
    <w:p w:rsidR="00FD7FEA" w:rsidRPr="004B2407" w:rsidRDefault="00FD7FEA" w:rsidP="00FD7FEA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17.11.6. </w:t>
      </w:r>
      <w:r w:rsidRPr="004B2407">
        <w:rPr>
          <w:rFonts w:ascii="Times New Roman" w:hAnsi="Times New Roman" w:cs="Times New Roman"/>
          <w:sz w:val="28"/>
          <w:szCs w:val="28"/>
        </w:rPr>
        <w:t xml:space="preserve">В случае не завершения работ в течение срока, установленного разрешением на осуществление земляных работ, заявитель подает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Уполномоченный орган </w:t>
      </w:r>
      <w:r w:rsidRPr="004B2407">
        <w:rPr>
          <w:rFonts w:ascii="Times New Roman" w:hAnsi="Times New Roman" w:cs="Times New Roman"/>
          <w:sz w:val="28"/>
          <w:szCs w:val="28"/>
        </w:rPr>
        <w:t>заявление о продлении разрешения на осуществление земляных работ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B2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FEA" w:rsidRPr="004B2407" w:rsidRDefault="00FD7FEA" w:rsidP="00FD7FEA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407">
        <w:rPr>
          <w:rFonts w:ascii="Times New Roman" w:hAnsi="Times New Roman" w:cs="Times New Roman"/>
          <w:sz w:val="28"/>
          <w:szCs w:val="28"/>
        </w:rPr>
        <w:t>Продление разрешения осуществляется не более двух раз. В случае необходимости дальнейшего выполнения земляных работ необходимо получить новое разрешение на осуществление земляных работ.</w:t>
      </w:r>
    </w:p>
    <w:p w:rsidR="00FD7FEA" w:rsidRPr="003164DF" w:rsidRDefault="00FD7FEA" w:rsidP="00FD7FEA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17.11.7. </w:t>
      </w:r>
      <w:r w:rsidRPr="004B2407">
        <w:rPr>
          <w:rFonts w:ascii="Times New Roman" w:hAnsi="Times New Roman" w:cs="Times New Roman"/>
          <w:sz w:val="28"/>
          <w:szCs w:val="28"/>
        </w:rPr>
        <w:t>Подача Заявления на закрытие разрешения на осуществление земляных работ осуществляется в течение 3 рабочих дней после истечения срока действия ранее выданного разрешения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2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FEA" w:rsidRDefault="00FD7FEA" w:rsidP="00FD7FE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17.11.8. </w:t>
      </w:r>
      <w:r w:rsidRPr="00C86396">
        <w:rPr>
          <w:rFonts w:ascii="Times New Roman" w:hAnsi="Times New Roman" w:cs="Times New Roman"/>
          <w:sz w:val="28"/>
          <w:szCs w:val="28"/>
        </w:rPr>
        <w:t>Порядок предоставления разрешения на осуществление земляных работ, а также перечень документов необходимый для получения разрешения на осуществление земляных работ,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396">
        <w:rPr>
          <w:rFonts w:ascii="Times New Roman" w:hAnsi="Times New Roman" w:cs="Times New Roman"/>
          <w:sz w:val="28"/>
          <w:szCs w:val="28"/>
        </w:rPr>
        <w:t>устанавливается отдельными муниципальными правовыми актами, регулирующими соответствующий порядок и административным регламентом предоставления муниципальной услуги «Предоставление разрешения на осуществление земляных работ».</w:t>
      </w:r>
    </w:p>
    <w:p w:rsidR="00FD7FEA" w:rsidRDefault="00FD7FEA" w:rsidP="00FD7FE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17.11.9. Если в случае проведения работ, указанных в подпункте 17.11.3 настоящего пунк</w:t>
      </w:r>
      <w:r w:rsidRPr="00B67F09">
        <w:rPr>
          <w:rFonts w:asciiTheme="majorBidi" w:hAnsiTheme="majorBidi" w:cstheme="majorBidi"/>
          <w:sz w:val="28"/>
          <w:szCs w:val="28"/>
        </w:rPr>
        <w:t>та</w:t>
      </w:r>
      <w:r>
        <w:rPr>
          <w:rFonts w:asciiTheme="majorBidi" w:hAnsiTheme="majorBidi" w:cstheme="majorBidi"/>
          <w:sz w:val="28"/>
          <w:szCs w:val="28"/>
        </w:rPr>
        <w:t xml:space="preserve">, для </w:t>
      </w:r>
      <w:proofErr w:type="gramStart"/>
      <w:r>
        <w:rPr>
          <w:rFonts w:asciiTheme="majorBidi" w:hAnsiTheme="majorBidi" w:cstheme="majorBidi"/>
          <w:sz w:val="28"/>
          <w:szCs w:val="28"/>
        </w:rPr>
        <w:t>проведения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которых не требуется получения разрешения на осуществление земляных работ, предусмотрены земляные работы, лицо, планирующее такие работы,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обязано проводить организацию работ в соответствии с основными </w:t>
      </w:r>
      <w:r>
        <w:rPr>
          <w:rFonts w:ascii="Times New Roman" w:hAnsi="Times New Roman" w:cs="Times New Roman"/>
          <w:sz w:val="28"/>
          <w:szCs w:val="28"/>
        </w:rPr>
        <w:t xml:space="preserve">требования к организации и безопасности проведения земляных работ, которые определены в </w:t>
      </w:r>
      <w:r w:rsidRPr="0006012D">
        <w:rPr>
          <w:rFonts w:ascii="Times New Roman" w:hAnsi="Times New Roman" w:cs="Times New Roman"/>
          <w:sz w:val="28"/>
          <w:szCs w:val="28"/>
        </w:rPr>
        <w:t xml:space="preserve">Строительных </w:t>
      </w:r>
      <w:hyperlink r:id="rId15" w:history="1">
        <w:r w:rsidRPr="0006012D">
          <w:rPr>
            <w:rFonts w:ascii="Times New Roman" w:hAnsi="Times New Roman" w:cs="Times New Roman"/>
            <w:sz w:val="28"/>
            <w:szCs w:val="28"/>
          </w:rPr>
          <w:t>нормах</w:t>
        </w:r>
      </w:hyperlink>
      <w:r w:rsidRPr="0006012D">
        <w:rPr>
          <w:rFonts w:ascii="Times New Roman" w:hAnsi="Times New Roman" w:cs="Times New Roman"/>
          <w:sz w:val="28"/>
          <w:szCs w:val="28"/>
        </w:rPr>
        <w:t xml:space="preserve"> и правилах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7FEA" w:rsidRPr="0097667B" w:rsidRDefault="00FD7FEA" w:rsidP="00FD7FE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17.11.10. 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Если в случае проведения земляных работ предусмотрена вырубка (снос) зеленых насаждений, лицо, планирующее такую вырубку (снос), повреждение или уничтожение </w:t>
      </w:r>
      <w:r w:rsidRPr="00B67F09">
        <w:rPr>
          <w:rFonts w:ascii="Times New Roman" w:hAnsi="Times New Roman" w:cs="Times New Roman"/>
          <w:sz w:val="28"/>
          <w:szCs w:val="28"/>
        </w:rPr>
        <w:t xml:space="preserve">в рамках мероприятий по </w:t>
      </w:r>
      <w:r w:rsidRPr="00B67F09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сохранению и развитию зеленого фонда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, обязано обратиться в уполномоченный орган местного самоуправления для получения разрешения на право вырубки зеленых насаждений, оплаты компенсационной стоимости в порядке, предусмотренном подпунктами 17.10.17, 17.10.18 пункта 17.10 настоящих Правил.</w:t>
      </w:r>
      <w:r w:rsidRPr="006F272A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D7FEA" w:rsidRPr="0097667B" w:rsidRDefault="00FD7FEA" w:rsidP="00FD7FE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9766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ходом производства земляных работ и исполнением разрешения на </w:t>
      </w:r>
      <w:r>
        <w:rPr>
          <w:rFonts w:ascii="Times New Roman" w:hAnsi="Times New Roman" w:cs="Times New Roman"/>
          <w:sz w:val="28"/>
          <w:szCs w:val="28"/>
        </w:rPr>
        <w:t>осуществление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осуществляется уполномоченным органам местного самоуправления.</w:t>
      </w:r>
    </w:p>
    <w:p w:rsidR="00FD7FEA" w:rsidRPr="0097667B" w:rsidRDefault="00FD7FEA" w:rsidP="00FD7FE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97667B">
        <w:rPr>
          <w:rFonts w:ascii="Times New Roman" w:hAnsi="Times New Roman" w:cs="Times New Roman"/>
          <w:sz w:val="28"/>
          <w:szCs w:val="28"/>
        </w:rPr>
        <w:t>.  При производстве земляных работ необходимо:</w:t>
      </w:r>
    </w:p>
    <w:p w:rsidR="00FD7FEA" w:rsidRPr="0097667B" w:rsidRDefault="00FD7FEA" w:rsidP="00FD7FE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устанавливать ограждение, устройства аварийного освещения, информационные стенды и указатели, обеспечивающие безопасность людей и транспорта;</w:t>
      </w:r>
    </w:p>
    <w:p w:rsidR="00FD7FEA" w:rsidRPr="0097667B" w:rsidRDefault="00FD7FEA" w:rsidP="00FD7FE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б) при производстве работ на больших по площади земельных участках предусматривать график выполнения работ для каждого отдельного участка.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Работы на последующих участках выполнять после завершения работ на предыдущих, включая благоустройство и уборку территории;</w:t>
      </w:r>
      <w:proofErr w:type="gramEnd"/>
    </w:p>
    <w:p w:rsidR="00FD7FEA" w:rsidRPr="0097667B" w:rsidRDefault="00FD7FEA" w:rsidP="00FD7FE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FD7FEA" w:rsidRPr="0097667B" w:rsidRDefault="00FD7FEA" w:rsidP="00FD7FE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при производстве земляных работ вблизи проезжей части дорог или на ней обеспечивать видимость мест проведения работ для водителей и пешеходов, в том числе в темное время суток с помощью сигнальных фонарей;</w:t>
      </w:r>
    </w:p>
    <w:p w:rsidR="00FD7FEA" w:rsidRPr="0097667B" w:rsidRDefault="00FD7FEA" w:rsidP="00FD7FE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FD7FEA" w:rsidRPr="0097667B" w:rsidRDefault="00FD7FEA" w:rsidP="00FD7FE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е) при производстве аварийных работ выполнять их круглосуточно, без выходных и праздничных дней;</w:t>
      </w:r>
    </w:p>
    <w:p w:rsidR="00FD7FEA" w:rsidRPr="0097667B" w:rsidRDefault="00FD7FEA" w:rsidP="00FD7FE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ж) по окончании земляных работ выполнить мероприятия по восстановлению поврежденных элементов благоустройства, расположенных на территории муниципального образования, где производились земляные работы.</w:t>
      </w:r>
    </w:p>
    <w:p w:rsidR="00FD7FEA" w:rsidRPr="0097667B" w:rsidRDefault="00FD7FEA" w:rsidP="00FD7FE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97667B">
        <w:rPr>
          <w:rFonts w:ascii="Times New Roman" w:hAnsi="Times New Roman" w:cs="Times New Roman"/>
          <w:sz w:val="28"/>
          <w:szCs w:val="28"/>
        </w:rPr>
        <w:t xml:space="preserve">. При производстве земляных работ не </w:t>
      </w:r>
      <w:r>
        <w:rPr>
          <w:rFonts w:ascii="Times New Roman" w:hAnsi="Times New Roman" w:cs="Times New Roman"/>
          <w:sz w:val="28"/>
          <w:szCs w:val="28"/>
        </w:rPr>
        <w:t>допускается</w:t>
      </w:r>
      <w:r w:rsidRPr="0097667B">
        <w:rPr>
          <w:rFonts w:ascii="Times New Roman" w:hAnsi="Times New Roman" w:cs="Times New Roman"/>
          <w:sz w:val="28"/>
          <w:szCs w:val="28"/>
        </w:rPr>
        <w:t>:</w:t>
      </w:r>
    </w:p>
    <w:p w:rsidR="00FD7FEA" w:rsidRPr="0097667B" w:rsidRDefault="00FD7FEA" w:rsidP="00FD7FE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допускать повреждение инженерных сетей и коммуникаций, существующих сооружений, зеленых насаждений и элементов благоустройства;</w:t>
      </w:r>
    </w:p>
    <w:p w:rsidR="00FD7FEA" w:rsidRPr="0097667B" w:rsidRDefault="00FD7FEA" w:rsidP="00FD7FE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осуществлять откачку воды из колодцев, траншей, котлованов на тротуары и проезжую часть улиц;</w:t>
      </w:r>
    </w:p>
    <w:p w:rsidR="00FD7FEA" w:rsidRPr="0097667B" w:rsidRDefault="00FD7FEA" w:rsidP="00FD7FE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осуществлять складирование строительных материалов, строительного мусора, нерастительного грунта на газоны, тротуары, проезжую часть дорог за пределами ограждений участка производства земляных работ;</w:t>
      </w:r>
    </w:p>
    <w:p w:rsidR="00FD7FEA" w:rsidRPr="0097667B" w:rsidRDefault="00FD7FEA" w:rsidP="00FD7FE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FD7FEA" w:rsidRPr="0097667B" w:rsidRDefault="00FD7FEA" w:rsidP="00FD7FE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д) занимать территорию за пределами границ участка производства земляных работ;</w:t>
      </w:r>
    </w:p>
    <w:p w:rsidR="00FD7FEA" w:rsidRPr="0097667B" w:rsidRDefault="00FD7FEA" w:rsidP="00FD7FE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е) загромождать транспортные и пешеходные коммуникации, преграждать проходы и въезды на общественные и дворовые территории</w:t>
      </w:r>
      <w:r>
        <w:rPr>
          <w:rFonts w:ascii="Times New Roman" w:hAnsi="Times New Roman" w:cs="Times New Roman"/>
          <w:sz w:val="28"/>
          <w:szCs w:val="28"/>
        </w:rPr>
        <w:t>, к зданиям и входам к ним</w:t>
      </w:r>
      <w:r w:rsidRPr="0097667B">
        <w:rPr>
          <w:rFonts w:ascii="Times New Roman" w:hAnsi="Times New Roman" w:cs="Times New Roman"/>
          <w:sz w:val="28"/>
          <w:szCs w:val="28"/>
        </w:rPr>
        <w:t>. В случае если производство земляных работ ограничивает или перекрывает движение маршрутного транспорта, рекомендуется проинформировать население муниципального образования через средства массовой информации, в том числе в сети "Интернет", о сроках закрытия маршрута и изменения схемы движения;</w:t>
      </w:r>
    </w:p>
    <w:p w:rsidR="00FD7FEA" w:rsidRPr="0097667B" w:rsidRDefault="00FD7FEA" w:rsidP="00FD7FE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ж) производить земляные работы по ремонту инженерных коммуникаций неаварийного характера под видом проведения аварийных работ.</w:t>
      </w:r>
    </w:p>
    <w:p w:rsidR="00815F28" w:rsidRPr="0097667B" w:rsidRDefault="00FD7FEA" w:rsidP="00FD7FE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97667B">
        <w:rPr>
          <w:rFonts w:ascii="Times New Roman" w:hAnsi="Times New Roman" w:cs="Times New Roman"/>
          <w:sz w:val="28"/>
          <w:szCs w:val="28"/>
        </w:rPr>
        <w:t xml:space="preserve">. Земляные работы считаются завершенными после выполнения мероприятий по восстановлению поврежденных элементов благоустройства, расположенных на общественной или дворовой территории, улице, тротуаре, иных пешеходных и транспортных коммуникациях, газоне, иных озелененных территориях и других территориях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7667B">
        <w:rPr>
          <w:rFonts w:ascii="Times New Roman" w:hAnsi="Times New Roman" w:cs="Times New Roman"/>
          <w:sz w:val="28"/>
          <w:szCs w:val="28"/>
        </w:rPr>
        <w:t>, где производились земляные работы, в соответствии с документами, регламентирующими производство земляных работ.</w:t>
      </w:r>
    </w:p>
    <w:p w:rsidR="0051684C" w:rsidRPr="0097667B" w:rsidRDefault="0051684C" w:rsidP="00A91DF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_GoBack"/>
      <w:bookmarkEnd w:id="7"/>
    </w:p>
    <w:p w:rsidR="00872D20" w:rsidRPr="0097667B" w:rsidRDefault="00872D20" w:rsidP="00872D2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/>
          <w:sz w:val="28"/>
          <w:szCs w:val="28"/>
        </w:rPr>
        <w:t>Раздел 8. КОНТРОЛЬ И ОТВЕТСТВЕННОСТЬ</w:t>
      </w:r>
    </w:p>
    <w:p w:rsidR="00872D20" w:rsidRPr="0097667B" w:rsidRDefault="00872D20" w:rsidP="00872D2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2D20" w:rsidRPr="0097667B" w:rsidRDefault="00872D20" w:rsidP="00872D2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Статья 1</w:t>
      </w:r>
      <w:r w:rsidR="008E5071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31ECC" w:rsidRPr="0097667B" w:rsidRDefault="00331ECC" w:rsidP="00872D2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31ECC" w:rsidRPr="0097667B" w:rsidRDefault="00872D20" w:rsidP="0018507B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</w:t>
      </w:r>
      <w:r w:rsidR="008E5071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8</w:t>
      </w:r>
      <w:r w:rsidRPr="0097667B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.</w:t>
      </w:r>
      <w:r w:rsidRPr="0097667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1.</w:t>
      </w:r>
      <w:r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331ECC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="00331ECC" w:rsidRPr="0097667B">
        <w:rPr>
          <w:rFonts w:ascii="Times New Roman" w:hAnsi="Times New Roman" w:cs="Times New Roman"/>
          <w:sz w:val="28"/>
          <w:szCs w:val="28"/>
        </w:rPr>
        <w:t>орядок осуществления муниципального контроля в сфере благоустройства на территории поселения устанавливается уполномоченным органом в соответствии с муниципальными правовыми актами органов местного самоуправления.</w:t>
      </w:r>
    </w:p>
    <w:p w:rsidR="00331ECC" w:rsidRPr="0097667B" w:rsidRDefault="00331ECC" w:rsidP="0018507B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>.2. Предметом контроля является соблюдение юридическими лицами, индивидуальными предпринимателями, гражданами</w:t>
      </w:r>
      <w:r w:rsidR="0018507B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Правил благоустройства территории поселения</w:t>
      </w:r>
      <w:r w:rsidR="0018507B" w:rsidRPr="0097667B">
        <w:rPr>
          <w:rFonts w:ascii="Times New Roman" w:hAnsi="Times New Roman" w:cs="Times New Roman"/>
          <w:sz w:val="28"/>
          <w:szCs w:val="28"/>
        </w:rPr>
        <w:t>.</w:t>
      </w:r>
    </w:p>
    <w:p w:rsidR="00B014BA" w:rsidRPr="0097667B" w:rsidRDefault="00872D20" w:rsidP="00872D2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</w:t>
      </w:r>
      <w:r w:rsidR="008E5071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8</w:t>
      </w:r>
      <w:r w:rsidRPr="0097667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.</w:t>
      </w:r>
      <w:r w:rsidR="0018507B" w:rsidRPr="0097667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3</w:t>
      </w:r>
      <w:r w:rsidRPr="0097667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.</w:t>
      </w:r>
      <w:r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Физические, должностные и юридические лица обязаны обеспечивать </w:t>
      </w:r>
      <w:r w:rsidR="0018507B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соблюдение </w:t>
      </w:r>
      <w:r w:rsidR="00B014BA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Правил благоустройства поселения.</w:t>
      </w:r>
    </w:p>
    <w:p w:rsidR="00872D20" w:rsidRPr="0097667B" w:rsidRDefault="00872D20" w:rsidP="00872D2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1</w:t>
      </w:r>
      <w:r w:rsidR="008E5071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8</w:t>
      </w:r>
      <w:r w:rsidRPr="0097667B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.</w:t>
      </w:r>
      <w:r w:rsidR="0018507B" w:rsidRPr="0097667B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4</w:t>
      </w:r>
      <w:r w:rsidRPr="0097667B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 xml:space="preserve">. 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>Лица, виновные в нарушении</w:t>
      </w:r>
      <w:r w:rsidR="00AF3839" w:rsidRPr="0097667B">
        <w:rPr>
          <w:rFonts w:ascii="Times New Roman" w:eastAsia="Times New Roman" w:hAnsi="Times New Roman" w:cs="Times New Roman"/>
          <w:sz w:val="28"/>
          <w:szCs w:val="28"/>
        </w:rPr>
        <w:t xml:space="preserve"> положений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Правил, привлекаются к ответственности в соответствии с законодательством РФ.</w:t>
      </w:r>
    </w:p>
    <w:p w:rsidR="00927A07" w:rsidRPr="0097667B" w:rsidRDefault="00927A0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566F" w:rsidRPr="0097667B" w:rsidRDefault="006D566F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4712" w:rsidRPr="0097667B" w:rsidRDefault="00E34712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14BA" w:rsidRDefault="00B014BA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0D20" w:rsidRPr="00340D20" w:rsidRDefault="00340D20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№1 </w:t>
      </w:r>
    </w:p>
    <w:p w:rsidR="00340D20" w:rsidRPr="00340D20" w:rsidRDefault="00340D20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к  Правилам благоустройства</w:t>
      </w:r>
      <w:r w:rsidRPr="00B86F5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t xml:space="preserve"> сельского</w:t>
      </w: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поселения </w:t>
      </w:r>
      <w:r w:rsidR="007634D0" w:rsidRPr="007634D0">
        <w:rPr>
          <w:rFonts w:ascii="Times New Roman" w:hAnsi="Times New Roman" w:cs="Times New Roman"/>
          <w:sz w:val="24"/>
          <w:szCs w:val="24"/>
        </w:rPr>
        <w:t>Верхняя Орлянка</w:t>
      </w:r>
    </w:p>
    <w:p w:rsidR="00340D20" w:rsidRPr="00340D20" w:rsidRDefault="00340D20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муниципального района Сергиевский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Самарской области</w:t>
      </w: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0D20">
        <w:rPr>
          <w:rFonts w:ascii="Times New Roman" w:hAnsi="Times New Roman" w:cs="Times New Roman"/>
          <w:sz w:val="24"/>
          <w:szCs w:val="24"/>
        </w:rPr>
        <w:t>Таблица №1</w:t>
      </w: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5" w:type="nil"/>
        <w:tblInd w:w="-42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563"/>
        <w:gridCol w:w="993"/>
        <w:gridCol w:w="1417"/>
      </w:tblGrid>
      <w:tr w:rsidR="00340D20" w:rsidRPr="00340D20" w:rsidTr="00915333">
        <w:trPr>
          <w:trHeight w:val="1000"/>
          <w:tblCellSpacing w:w="5" w:type="nil"/>
          <w:jc w:val="center"/>
        </w:trPr>
        <w:tc>
          <w:tcPr>
            <w:tcW w:w="6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 xml:space="preserve">Здание, сооружение,              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объект инженерного благоустройства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Расстояния    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от здания,    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сооружения,    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 до оси, </w:t>
            </w:r>
            <w:proofErr w:type="gramStart"/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340D20" w:rsidRPr="00340D20" w:rsidTr="00915333">
        <w:trPr>
          <w:trHeight w:val="400"/>
          <w:tblCellSpacing w:w="5" w:type="nil"/>
          <w:jc w:val="center"/>
        </w:trPr>
        <w:tc>
          <w:tcPr>
            <w:tcW w:w="6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ствола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>дерева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кустарника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Наружная стена здания и сооружения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Край тротуара и садовой дорожки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40D20" w:rsidRPr="00340D20" w:rsidTr="00915333">
        <w:trPr>
          <w:trHeight w:val="400"/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Край проезжей части улиц,  кромка  укрепленной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>полосы обочины дороги или бровка канавы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0D20" w:rsidRPr="00340D20" w:rsidTr="00915333">
        <w:trPr>
          <w:trHeight w:val="400"/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Мачта и  опора  осветительной  сети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Подошва откоса, террасы и др.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Подошва или внутренняя грань подпорной стенки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Подземные сети: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газопровод, канализация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0D20" w:rsidRPr="00340D20" w:rsidTr="00915333">
        <w:trPr>
          <w:trHeight w:val="400"/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тепловая  сеть  (стенка  канала,  тоннеля  или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оболочка при </w:t>
            </w:r>
            <w:proofErr w:type="spellStart"/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бесканальной</w:t>
            </w:r>
            <w:proofErr w:type="spellEnd"/>
            <w:r w:rsidRPr="00340D20">
              <w:rPr>
                <w:rFonts w:ascii="Times New Roman" w:hAnsi="Times New Roman" w:cs="Times New Roman"/>
                <w:sz w:val="24"/>
                <w:szCs w:val="24"/>
              </w:rPr>
              <w:t xml:space="preserve"> прокладке)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водопровод, дренаж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силовой кабель и кабель связи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</w:tbl>
    <w:p w:rsidR="00340D20" w:rsidRPr="00340D20" w:rsidRDefault="00340D20" w:rsidP="00340D20">
      <w:pPr>
        <w:pStyle w:val="a4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D20">
        <w:rPr>
          <w:rFonts w:ascii="Times New Roman" w:hAnsi="Times New Roman" w:cs="Times New Roman"/>
          <w:sz w:val="24"/>
          <w:szCs w:val="24"/>
        </w:rPr>
        <w:t>Примечание:</w:t>
      </w: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0D20">
        <w:rPr>
          <w:rFonts w:ascii="Times New Roman" w:hAnsi="Times New Roman" w:cs="Times New Roman"/>
          <w:sz w:val="24"/>
          <w:szCs w:val="24"/>
        </w:rPr>
        <w:t xml:space="preserve">1. Приведенные нормы относятся к деревьям с диаметром кроны не более </w:t>
      </w:r>
      <w:smartTag w:uri="urn:schemas-microsoft-com:office:smarttags" w:element="metricconverter">
        <w:smartTagPr>
          <w:attr w:name="ProductID" w:val="5 м"/>
        </w:smartTagPr>
        <w:r w:rsidRPr="00340D20">
          <w:rPr>
            <w:rFonts w:ascii="Times New Roman" w:hAnsi="Times New Roman" w:cs="Times New Roman"/>
            <w:sz w:val="24"/>
            <w:szCs w:val="24"/>
          </w:rPr>
          <w:t>5 м</w:t>
        </w:r>
      </w:smartTag>
      <w:r w:rsidRPr="00340D20">
        <w:rPr>
          <w:rFonts w:ascii="Times New Roman" w:hAnsi="Times New Roman" w:cs="Times New Roman"/>
          <w:sz w:val="24"/>
          <w:szCs w:val="24"/>
        </w:rPr>
        <w:t xml:space="preserve"> и должны быть увеличены для деревьев с кроной большего диаметра.</w:t>
      </w:r>
    </w:p>
    <w:p w:rsidR="00340D20" w:rsidRPr="00340D20" w:rsidRDefault="00C642E6" w:rsidP="00340D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40D20">
        <w:rPr>
          <w:rFonts w:ascii="Times New Roman" w:hAnsi="Times New Roman" w:cs="Times New Roman"/>
          <w:sz w:val="24"/>
          <w:szCs w:val="24"/>
        </w:rPr>
        <w:t>.</w:t>
      </w:r>
      <w:r w:rsidR="00340D20" w:rsidRPr="00340D20">
        <w:rPr>
          <w:rFonts w:ascii="Times New Roman" w:hAnsi="Times New Roman" w:cs="Times New Roman"/>
          <w:sz w:val="24"/>
          <w:szCs w:val="24"/>
        </w:rPr>
        <w:t xml:space="preserve"> Деревья, высаживаемые у зданий, не должны препятствовать инсоляции и освещенности жилых и общественных помещений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0D20" w:rsidRPr="00340D20" w:rsidRDefault="00C642E6" w:rsidP="00340D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40D20">
        <w:rPr>
          <w:rFonts w:ascii="Times New Roman" w:hAnsi="Times New Roman" w:cs="Times New Roman"/>
          <w:sz w:val="24"/>
          <w:szCs w:val="24"/>
        </w:rPr>
        <w:t>.</w:t>
      </w:r>
      <w:r w:rsidR="00340D20" w:rsidRPr="00340D20">
        <w:rPr>
          <w:rFonts w:ascii="Times New Roman" w:hAnsi="Times New Roman" w:cs="Times New Roman"/>
          <w:sz w:val="24"/>
          <w:szCs w:val="24"/>
        </w:rPr>
        <w:t xml:space="preserve"> Расстояние от инженерных сетей, а также отступ от бордюра, примыкающего к проезжей части улиц и дорог до кадки с растениями или защитных прикорневых барьеров, следует принимать не менее 500 мм.</w:t>
      </w:r>
    </w:p>
    <w:p w:rsidR="00170F00" w:rsidRPr="00170F00" w:rsidRDefault="00170F00" w:rsidP="00170F0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170F00">
        <w:rPr>
          <w:rFonts w:ascii="Times New Roman" w:hAnsi="Times New Roman" w:cs="Times New Roman"/>
          <w:sz w:val="24"/>
          <w:szCs w:val="24"/>
        </w:rPr>
        <w:t>Таблица №2</w:t>
      </w:r>
    </w:p>
    <w:p w:rsidR="00170F00" w:rsidRPr="00170F00" w:rsidRDefault="00170F00" w:rsidP="00170F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70F00">
        <w:rPr>
          <w:rFonts w:ascii="Times New Roman" w:hAnsi="Times New Roman" w:cs="Times New Roman"/>
          <w:sz w:val="24"/>
          <w:szCs w:val="24"/>
        </w:rPr>
        <w:t>Минимальные расстояния безопасности при размещении игрового оборудования</w:t>
      </w: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0"/>
        <w:gridCol w:w="7200"/>
      </w:tblGrid>
      <w:tr w:rsidR="00170F00" w:rsidRPr="00170F00" w:rsidTr="00915333">
        <w:trPr>
          <w:trHeight w:val="400"/>
          <w:tblCellSpacing w:w="5" w:type="nil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Игровое    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оборудование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Минимальные расстояния                  </w:t>
            </w:r>
          </w:p>
        </w:tc>
      </w:tr>
      <w:tr w:rsidR="00170F00" w:rsidRPr="00170F00" w:rsidTr="00915333">
        <w:trPr>
          <w:trHeight w:val="600"/>
          <w:tblCellSpacing w:w="5" w:type="nil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Качели 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4168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1,5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 от  боковых  конструкций  и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менее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2,0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вперед (назад) от крайних  точек  качели  в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состоянии наклона                                         </w:t>
            </w:r>
          </w:p>
        </w:tc>
      </w:tr>
      <w:tr w:rsidR="00170F00" w:rsidRPr="00170F00" w:rsidTr="00915333">
        <w:trPr>
          <w:trHeight w:val="600"/>
          <w:tblCellSpacing w:w="5" w:type="nil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Качалки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4168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</w:t>
            </w:r>
            <w:smartTag w:uri="urn:schemas-microsoft-com:office:smarttags" w:element="metricconverter">
              <w:smartTagPr>
                <w:attr w:name="ProductID" w:val="1,0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1,0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 от  боковых  конструкций  и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>не  менее  1,5  м  вперед  от  крайних  точек  качалки   в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состоянии наклона                                         </w:t>
            </w:r>
          </w:p>
        </w:tc>
      </w:tr>
      <w:tr w:rsidR="00170F00" w:rsidRPr="00170F00" w:rsidTr="00915333">
        <w:trPr>
          <w:trHeight w:val="600"/>
          <w:tblCellSpacing w:w="5" w:type="nil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Карусели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4168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2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 от боковых конструкций  и  не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>менее  3  м  вверх  от  нижней   вращающейся   поверхности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карусели                                                  </w:t>
            </w:r>
          </w:p>
        </w:tc>
      </w:tr>
      <w:tr w:rsidR="00170F00" w:rsidRPr="00170F00" w:rsidTr="00915333">
        <w:trPr>
          <w:trHeight w:val="400"/>
          <w:tblCellSpacing w:w="5" w:type="nil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Горки  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4168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от боковых  сторон  и  2  м  вперед  от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нижнего края ската горки                                  </w:t>
            </w:r>
          </w:p>
        </w:tc>
      </w:tr>
    </w:tbl>
    <w:p w:rsidR="00170F00" w:rsidRDefault="00170F00" w:rsidP="00170F00">
      <w:pPr>
        <w:jc w:val="right"/>
        <w:rPr>
          <w:color w:val="000000"/>
          <w:sz w:val="24"/>
          <w:szCs w:val="24"/>
        </w:rPr>
      </w:pPr>
    </w:p>
    <w:p w:rsidR="00E34712" w:rsidRDefault="00E34712" w:rsidP="00170F00">
      <w:pPr>
        <w:jc w:val="right"/>
        <w:rPr>
          <w:color w:val="000000"/>
          <w:sz w:val="24"/>
          <w:szCs w:val="24"/>
        </w:rPr>
      </w:pPr>
    </w:p>
    <w:p w:rsidR="00202BD7" w:rsidRDefault="00202BD7" w:rsidP="00170F00">
      <w:pPr>
        <w:jc w:val="right"/>
        <w:rPr>
          <w:color w:val="000000"/>
          <w:sz w:val="24"/>
          <w:szCs w:val="24"/>
        </w:rPr>
      </w:pPr>
    </w:p>
    <w:p w:rsidR="00102CA1" w:rsidRPr="00340D20" w:rsidRDefault="00102CA1" w:rsidP="00102CA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z w:val="24"/>
          <w:szCs w:val="24"/>
        </w:rPr>
        <w:t>Приложение №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40D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02CA1" w:rsidRPr="00340D20" w:rsidRDefault="00102CA1" w:rsidP="00102CA1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к  Правилам благоустройства</w:t>
      </w:r>
      <w:r w:rsidRPr="00B86F5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t xml:space="preserve"> </w:t>
      </w:r>
      <w:r w:rsidR="005970B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softHyphen/>
      </w:r>
      <w:r w:rsidR="005970B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softHyphen/>
      </w:r>
      <w:r w:rsidR="005970B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softHyphen/>
      </w:r>
      <w:r w:rsidR="005970B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softHyphen/>
      </w:r>
      <w:r w:rsidR="007634D0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t>сельского</w:t>
      </w:r>
      <w:r w:rsidR="00621BC2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t xml:space="preserve"> </w:t>
      </w: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поселения </w:t>
      </w:r>
      <w:r w:rsidR="007634D0">
        <w:rPr>
          <w:rFonts w:ascii="Times New Roman" w:hAnsi="Times New Roman" w:cs="Times New Roman"/>
          <w:sz w:val="24"/>
          <w:szCs w:val="24"/>
        </w:rPr>
        <w:t>Верхняя Орлянка</w:t>
      </w:r>
    </w:p>
    <w:p w:rsidR="00102CA1" w:rsidRPr="00340D20" w:rsidRDefault="00102CA1" w:rsidP="00102CA1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муниципального района Сергиевский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Самарской области</w:t>
      </w:r>
    </w:p>
    <w:p w:rsidR="00102CA1" w:rsidRDefault="00102CA1" w:rsidP="00170F00">
      <w:pPr>
        <w:jc w:val="right"/>
        <w:rPr>
          <w:color w:val="000000"/>
          <w:sz w:val="24"/>
          <w:szCs w:val="24"/>
        </w:rPr>
      </w:pPr>
    </w:p>
    <w:p w:rsidR="00102CA1" w:rsidRPr="00170F00" w:rsidRDefault="00102CA1" w:rsidP="00170F00">
      <w:pPr>
        <w:jc w:val="right"/>
        <w:rPr>
          <w:color w:val="000000"/>
          <w:sz w:val="24"/>
          <w:szCs w:val="24"/>
        </w:rPr>
      </w:pPr>
    </w:p>
    <w:p w:rsidR="00102CA1" w:rsidRPr="00E34712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caps/>
          <w:spacing w:val="2"/>
          <w:sz w:val="28"/>
          <w:szCs w:val="28"/>
        </w:rPr>
      </w:pPr>
      <w:r w:rsidRPr="00E34712">
        <w:rPr>
          <w:rFonts w:ascii="Times New Roman" w:hAnsi="Times New Roman" w:cs="Times New Roman"/>
          <w:caps/>
          <w:spacing w:val="2"/>
          <w:sz w:val="28"/>
          <w:szCs w:val="28"/>
        </w:rPr>
        <w:t>ТИПОВАЯ ФОРМА СОГЛАШЕНИЯ</w:t>
      </w:r>
    </w:p>
    <w:p w:rsidR="00102CA1" w:rsidRPr="00E34712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caps/>
          <w:spacing w:val="2"/>
          <w:sz w:val="28"/>
          <w:szCs w:val="28"/>
        </w:rPr>
      </w:pPr>
      <w:r w:rsidRPr="00E34712">
        <w:rPr>
          <w:rFonts w:ascii="Times New Roman" w:hAnsi="Times New Roman" w:cs="Times New Roman"/>
          <w:caps/>
          <w:spacing w:val="2"/>
          <w:sz w:val="28"/>
          <w:szCs w:val="28"/>
        </w:rPr>
        <w:t>О ВЫПОЛНЕНИИ РАБОТ ПО БЛАГОУСТРОЙСТВУ ПРИЛЕГАЮЩЕЙ ТЕРРИТОРИИ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 xml:space="preserve">________                                  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>          "__" __________ 20__ г.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lastRenderedPageBreak/>
        <w:br/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Администрация </w:t>
      </w:r>
      <w:r w:rsidR="005970B4">
        <w:rPr>
          <w:rFonts w:ascii="Times New Roman" w:hAnsi="Times New Roman" w:cs="Times New Roman"/>
          <w:spacing w:val="2"/>
          <w:sz w:val="28"/>
          <w:szCs w:val="28"/>
        </w:rPr>
        <w:t>_______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pacing w:val="2"/>
          <w:sz w:val="28"/>
          <w:szCs w:val="28"/>
        </w:rPr>
        <w:t>_______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муниципального района Сергиевский Самарской области, именуемая в дальнейшем «Уполномоченный орган», в лице Главы </w:t>
      </w:r>
      <w:r w:rsidR="005970B4">
        <w:rPr>
          <w:rFonts w:ascii="Times New Roman" w:hAnsi="Times New Roman" w:cs="Times New Roman"/>
          <w:spacing w:val="2"/>
          <w:sz w:val="28"/>
          <w:szCs w:val="28"/>
        </w:rPr>
        <w:t xml:space="preserve">________ 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pacing w:val="2"/>
          <w:sz w:val="28"/>
          <w:szCs w:val="28"/>
        </w:rPr>
        <w:t>___________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муниципального района Сергиевский </w:t>
      </w:r>
      <w:r>
        <w:rPr>
          <w:rFonts w:ascii="Times New Roman" w:hAnsi="Times New Roman" w:cs="Times New Roman"/>
          <w:spacing w:val="2"/>
          <w:sz w:val="28"/>
          <w:szCs w:val="28"/>
        </w:rPr>
        <w:t>_____________________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, действующего на основании Устава </w:t>
      </w:r>
      <w:r w:rsidR="005970B4">
        <w:rPr>
          <w:rFonts w:ascii="Times New Roman" w:hAnsi="Times New Roman" w:cs="Times New Roman"/>
          <w:spacing w:val="2"/>
          <w:sz w:val="28"/>
          <w:szCs w:val="28"/>
        </w:rPr>
        <w:t>____________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pacing w:val="2"/>
          <w:sz w:val="28"/>
          <w:szCs w:val="28"/>
        </w:rPr>
        <w:t>____________________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муниципального района Сергиевский, с одной стороны и _____________ в лице _____________________, действующе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й(</w:t>
      </w:r>
      <w:proofErr w:type="gramEnd"/>
      <w:r w:rsidRPr="00102CA1">
        <w:rPr>
          <w:rFonts w:ascii="Times New Roman" w:hAnsi="Times New Roman" w:cs="Times New Roman"/>
          <w:spacing w:val="2"/>
          <w:sz w:val="28"/>
          <w:szCs w:val="28"/>
        </w:rPr>
        <w:t>его) на основании ___________________, именуемое(</w:t>
      </w:r>
      <w:proofErr w:type="spellStart"/>
      <w:r w:rsidRPr="00102CA1">
        <w:rPr>
          <w:rFonts w:ascii="Times New Roman" w:hAnsi="Times New Roman" w:cs="Times New Roman"/>
          <w:spacing w:val="2"/>
          <w:sz w:val="28"/>
          <w:szCs w:val="28"/>
        </w:rPr>
        <w:t>ый</w:t>
      </w:r>
      <w:proofErr w:type="spellEnd"/>
      <w:r w:rsidRPr="00102CA1">
        <w:rPr>
          <w:rFonts w:ascii="Times New Roman" w:hAnsi="Times New Roman" w:cs="Times New Roman"/>
          <w:spacing w:val="2"/>
          <w:sz w:val="28"/>
          <w:szCs w:val="28"/>
        </w:rPr>
        <w:t>) в дальнейшем «</w:t>
      </w:r>
      <w:r w:rsidRPr="00102CA1">
        <w:rPr>
          <w:rFonts w:ascii="Times New Roman" w:hAnsi="Times New Roman" w:cs="Times New Roman"/>
          <w:sz w:val="28"/>
          <w:szCs w:val="28"/>
        </w:rPr>
        <w:t xml:space="preserve"> Уполномоченное лицо»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, с другой стороны, вместе именуемые "Стороны", руководствуясь </w:t>
      </w:r>
      <w:r w:rsidRPr="00102CA1">
        <w:rPr>
          <w:rFonts w:ascii="Times New Roman" w:hAnsi="Times New Roman" w:cs="Times New Roman"/>
          <w:sz w:val="28"/>
          <w:szCs w:val="28"/>
        </w:rPr>
        <w:t>Правила</w:t>
      </w:r>
      <w:r w:rsidR="005970B4">
        <w:rPr>
          <w:rFonts w:ascii="Times New Roman" w:hAnsi="Times New Roman" w:cs="Times New Roman"/>
          <w:sz w:val="28"/>
          <w:szCs w:val="28"/>
        </w:rPr>
        <w:t>ми  благоустройства территории ________</w:t>
      </w:r>
      <w:r w:rsidRPr="00102CA1">
        <w:rPr>
          <w:rFonts w:ascii="Times New Roman" w:hAnsi="Times New Roman" w:cs="Times New Roman"/>
          <w:sz w:val="28"/>
          <w:szCs w:val="28"/>
        </w:rPr>
        <w:t xml:space="preserve"> поселения  </w:t>
      </w:r>
      <w:r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Pr="00102CA1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(далее – 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Правила благоустройства), заключили настоящее соглашение о нижеследующем:</w:t>
      </w:r>
      <w:proofErr w:type="gramEnd"/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1. Предмет соглашения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1.1.   Предметом   соглашения   является   сотрудничество   Сторон   по благоустройству территории, прилегающей 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к</w:t>
      </w:r>
      <w:proofErr w:type="gramEnd"/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________________________________________________________________________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(далее - Объект), расположенному по адресу: ________________________________________________________________________</w:t>
      </w:r>
      <w:proofErr w:type="gramEnd"/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_________________________________________________________________________согласно карте-схеме, являющейся неотъемлемой частью настоящего соглашения.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1.2. Настоящее соглашение заключается на добровольной и безвозмездной основе.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 Права и обязанности Сторон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2.1. Уполномоченное лицо обязано: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2.1.1. Обеспечить выполнение работ по благоустройству прилегающей к Объекту территории в границах, установленных картой-схемой (приложение к соглашению), самостоятельно или посредством привлечения иных лиц за свой счет в соответствии с требованиями, предъявляемыми к данным видам работ Правилами благоустройства, в том числе: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2.1.1.1. в холодный период (с 15 октября по 15 апреля):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- уборку территории от мусора;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сгребание и подметание снега;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вывоз собранного мусора, смета, листвы, веток (при необходимости);</w:t>
      </w:r>
    </w:p>
    <w:p w:rsidR="00102CA1" w:rsidRPr="00102CA1" w:rsidRDefault="00102CA1" w:rsidP="00102CA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прочие работы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: _____________________________________________________;</w:t>
      </w:r>
      <w:proofErr w:type="gramEnd"/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                        </w:t>
      </w:r>
      <w:proofErr w:type="gramStart"/>
      <w:r w:rsidRPr="00102CA1">
        <w:rPr>
          <w:rFonts w:ascii="Times New Roman" w:hAnsi="Times New Roman" w:cs="Times New Roman"/>
          <w:spacing w:val="2"/>
          <w:sz w:val="24"/>
          <w:szCs w:val="24"/>
        </w:rPr>
        <w:t>(вывоз снега и льда (снежно-ледяных образований),</w:t>
      </w:r>
      <w:proofErr w:type="gramEnd"/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102CA1">
        <w:rPr>
          <w:rFonts w:ascii="Times New Roman" w:hAnsi="Times New Roman" w:cs="Times New Roman"/>
          <w:spacing w:val="2"/>
          <w:sz w:val="24"/>
          <w:szCs w:val="24"/>
        </w:rPr>
        <w:t>                                         иные виды работ)</w:t>
      </w:r>
    </w:p>
    <w:p w:rsidR="001736BD" w:rsidRDefault="001736BD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lastRenderedPageBreak/>
        <w:t>2.1.1.2. в теплый период (с 15 апреля по 15 октября):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- уборку территории от мусора, листвы;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покос травы (при высоте более 15 см);</w:t>
      </w:r>
    </w:p>
    <w:p w:rsid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вывоз собранного мусора, смета, листвы, скошенной травы, веток в течение суток;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сгребание и подметание снега (при необходимости);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прочие работы: _____________________________________________.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2.1.2. Соблюдать срок (периодичность) выполнения работ, установленных Правилами благоустройства прилегающей к Объекту территории.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2.1.3. Обеспечить беспрепятственный доступ Уполномоченному органу для осуществления 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контроля за</w:t>
      </w:r>
      <w:proofErr w:type="gramEnd"/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соблюдением Уполномоченным лицом условий настоящего соглашения, Правил благоустройства.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2.1.4. Устранить допущенные при выполнении работ по благоустройству прилегающей к Объекту территории нарушения, выявленные Уполномоченным органом.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2.1.5. В случае любых изменений данных об Уполномоченном лице (наименование юридического лица; фамилия, имя, отчество физического лица либо индивидуального предпринимателя, юридический адрес, телефон и т.п.) в срок не позднее 10 календарных дней сообщить о произошедших изменениях в Уполномоченный орган.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2.2. Уполномоченное лицо вправе получать от Уполномоченного органа информационно-консультационную поддержку в вопросах благоустройства.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2.3. Уполномоченный орган обязан:</w:t>
      </w:r>
    </w:p>
    <w:p w:rsidR="00E34712" w:rsidRPr="00102CA1" w:rsidRDefault="00E34712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2.3.1. Осуществлять 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контроль за</w:t>
      </w:r>
      <w:proofErr w:type="gramEnd"/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качеством и сроками (периодичностью) выполнения уполномоченным лицом работ по благоустройству прилегающей к Объекту территории.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2.3.2. Оказывать информационно-консультационную поддержку в вопросах благоустройства.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2.4. Уполномоченный орган вправе при выявлении фактов неисполнения или ненадлежащего исполнения Уполномоченным лицом обязательств, предусмотренных настоящим соглашением, выдавать предписания (требования) об устранении нарушений по благоустройству с указанием срока исполнения предписаний (требований).</w:t>
      </w:r>
    </w:p>
    <w:p w:rsidR="00E34712" w:rsidRDefault="00E34712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3. Срок действия соглашения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3.1. Настоящее соглашение заключено на срок с "__" __________ 20__ г. по "__" __________ 20__ г. и вступает в силу с момента его подписания.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3.2. Соглашение может быть расторгнуто досрочно по соглашению Сторон в письменной форме.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Сторона, желающая расторгнуть соглашение, направляет другой стороне письменное уведомление о расторжении не менее чем за 30 (тридцать) календарных дней до даты расторжения соглашения (в случае, если соглашение заключено на срок, превышающий 1 месяц).</w:t>
      </w:r>
    </w:p>
    <w:p w:rsidR="00E34712" w:rsidRDefault="00E34712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4. Ответственность Сторон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4.1. В случае неисполнения или ненадлежащего исполнения условий соглашения Стороны несут ответственность в соответствии с действующим законодательством.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4.2. Ущерб, причиненный Уполномоченным лицом третьим лицам в результате исполнения и (или) неисполнения своих обязательств по настоящему соглашению, возмещается им самостоятельно.</w:t>
      </w:r>
    </w:p>
    <w:p w:rsidR="00E34712" w:rsidRDefault="00E34712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 Заключительные положения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5.1. Настоящее соглашение заключено в двух экземплярах, имеющих равную юридическую силу, один экземпляр - Уполномоченному органу, один экземпляр - Уполномоченному лицу.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5.2. Любые изменения и дополнения к настоящему соглашению действительны лишь при условии, что они совершены в письменной форме и подписаны уполномоченными на то представителями Сторон.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5.3. Если ни одна из Сторон не заявит о прекращении соглашения не менее чем за 30 дней до окончания срока его действия, на который заключено соглашение, то его действие продлевается на тот же срок и на тех же условиях.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5.4. Все разногласия по настоящему соглашению решаются путем переговоров. Соблюдение претензионного (досудебного) порядка урегулирования споров обязательно. В случае невозможности решить спорные вопросы путем переговоров они решаются в судебном порядке.</w:t>
      </w:r>
    </w:p>
    <w:p w:rsidR="001736BD" w:rsidRPr="00102CA1" w:rsidRDefault="001736BD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7. Адреса и банковские реквизиты Сторон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«Уполномоченный орган»                                                                         «Уполномоченное лицо»</w:t>
      </w:r>
      <w:r w:rsidR="00882E0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170F00" w:rsidRDefault="00170F00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Default="00E34712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Default="00E34712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Default="00E34712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Pr="00102CA1" w:rsidRDefault="00E34712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Default="00E34712" w:rsidP="0051684C">
      <w:pPr>
        <w:spacing w:after="0" w:line="240" w:lineRule="auto"/>
        <w:ind w:left="-567" w:right="-143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34712" w:rsidRDefault="00E34712" w:rsidP="0051684C">
      <w:pPr>
        <w:spacing w:after="0" w:line="240" w:lineRule="auto"/>
        <w:ind w:left="-567" w:right="-143" w:firstLine="567"/>
        <w:jc w:val="right"/>
        <w:rPr>
          <w:rFonts w:ascii="Times New Roman" w:hAnsi="Times New Roman" w:cs="Times New Roman"/>
          <w:sz w:val="24"/>
          <w:szCs w:val="24"/>
        </w:rPr>
      </w:pPr>
    </w:p>
    <w:sectPr w:rsidR="00E34712" w:rsidSect="00980BC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DB82765"/>
    <w:multiLevelType w:val="multilevel"/>
    <w:tmpl w:val="D11C9884"/>
    <w:lvl w:ilvl="0">
      <w:start w:val="7"/>
      <w:numFmt w:val="decimal"/>
      <w:lvlText w:val="%1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2">
    <w:nsid w:val="6C096A9F"/>
    <w:multiLevelType w:val="multilevel"/>
    <w:tmpl w:val="A6A0C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28400CD"/>
    <w:multiLevelType w:val="multilevel"/>
    <w:tmpl w:val="CDEC5B9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4">
    <w:nsid w:val="7C4E10A6"/>
    <w:multiLevelType w:val="multilevel"/>
    <w:tmpl w:val="C75453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74C3"/>
    <w:rsid w:val="00036B5D"/>
    <w:rsid w:val="00047189"/>
    <w:rsid w:val="00050DDC"/>
    <w:rsid w:val="00052590"/>
    <w:rsid w:val="00052F26"/>
    <w:rsid w:val="00055D3F"/>
    <w:rsid w:val="000604D9"/>
    <w:rsid w:val="0007440A"/>
    <w:rsid w:val="000860AE"/>
    <w:rsid w:val="000A1983"/>
    <w:rsid w:val="000B4C7D"/>
    <w:rsid w:val="000B72A4"/>
    <w:rsid w:val="000C0DE1"/>
    <w:rsid w:val="000C0E41"/>
    <w:rsid w:val="000E0E5E"/>
    <w:rsid w:val="000F1401"/>
    <w:rsid w:val="00102CA1"/>
    <w:rsid w:val="00107090"/>
    <w:rsid w:val="00110C6F"/>
    <w:rsid w:val="00113250"/>
    <w:rsid w:val="00121F02"/>
    <w:rsid w:val="001353D8"/>
    <w:rsid w:val="00144DA5"/>
    <w:rsid w:val="00151A23"/>
    <w:rsid w:val="00151C19"/>
    <w:rsid w:val="00156159"/>
    <w:rsid w:val="00170F00"/>
    <w:rsid w:val="0017221A"/>
    <w:rsid w:val="001736BD"/>
    <w:rsid w:val="00176236"/>
    <w:rsid w:val="0018222D"/>
    <w:rsid w:val="0018507B"/>
    <w:rsid w:val="00186F16"/>
    <w:rsid w:val="00187030"/>
    <w:rsid w:val="00197848"/>
    <w:rsid w:val="001A0B4F"/>
    <w:rsid w:val="001A6165"/>
    <w:rsid w:val="001C67E0"/>
    <w:rsid w:val="001E7BA7"/>
    <w:rsid w:val="001F7BCD"/>
    <w:rsid w:val="00202BD7"/>
    <w:rsid w:val="0020430C"/>
    <w:rsid w:val="00221F6B"/>
    <w:rsid w:val="00240000"/>
    <w:rsid w:val="002511C8"/>
    <w:rsid w:val="00256EFF"/>
    <w:rsid w:val="00272443"/>
    <w:rsid w:val="002755DD"/>
    <w:rsid w:val="00295E9D"/>
    <w:rsid w:val="002B18C4"/>
    <w:rsid w:val="002B7BB8"/>
    <w:rsid w:val="002C7C94"/>
    <w:rsid w:val="00316AB2"/>
    <w:rsid w:val="00320882"/>
    <w:rsid w:val="00326D4C"/>
    <w:rsid w:val="00331ECC"/>
    <w:rsid w:val="003331E8"/>
    <w:rsid w:val="00340D20"/>
    <w:rsid w:val="00340FB4"/>
    <w:rsid w:val="00350F3B"/>
    <w:rsid w:val="00351762"/>
    <w:rsid w:val="00356E0D"/>
    <w:rsid w:val="00360231"/>
    <w:rsid w:val="003653F6"/>
    <w:rsid w:val="00376E4B"/>
    <w:rsid w:val="00384991"/>
    <w:rsid w:val="00384D73"/>
    <w:rsid w:val="00395471"/>
    <w:rsid w:val="003A18B5"/>
    <w:rsid w:val="003D1EB2"/>
    <w:rsid w:val="003E1633"/>
    <w:rsid w:val="003E4B37"/>
    <w:rsid w:val="003E626A"/>
    <w:rsid w:val="003F0E46"/>
    <w:rsid w:val="003F603F"/>
    <w:rsid w:val="0041072E"/>
    <w:rsid w:val="00412F3D"/>
    <w:rsid w:val="00415E99"/>
    <w:rsid w:val="00416895"/>
    <w:rsid w:val="00420132"/>
    <w:rsid w:val="0042496F"/>
    <w:rsid w:val="004310F7"/>
    <w:rsid w:val="00471FAC"/>
    <w:rsid w:val="00486B44"/>
    <w:rsid w:val="00487107"/>
    <w:rsid w:val="0049113C"/>
    <w:rsid w:val="00495691"/>
    <w:rsid w:val="0049720D"/>
    <w:rsid w:val="00497678"/>
    <w:rsid w:val="004A2EE5"/>
    <w:rsid w:val="004C69F6"/>
    <w:rsid w:val="004D6806"/>
    <w:rsid w:val="00506D8F"/>
    <w:rsid w:val="005102EA"/>
    <w:rsid w:val="00516313"/>
    <w:rsid w:val="0051684C"/>
    <w:rsid w:val="005217AD"/>
    <w:rsid w:val="00565DED"/>
    <w:rsid w:val="00565FE4"/>
    <w:rsid w:val="00573414"/>
    <w:rsid w:val="005746D3"/>
    <w:rsid w:val="00584FA5"/>
    <w:rsid w:val="00591E1A"/>
    <w:rsid w:val="005970B4"/>
    <w:rsid w:val="00597E3C"/>
    <w:rsid w:val="005B7436"/>
    <w:rsid w:val="005C71CC"/>
    <w:rsid w:val="005D7E40"/>
    <w:rsid w:val="005F7045"/>
    <w:rsid w:val="00613547"/>
    <w:rsid w:val="0062146A"/>
    <w:rsid w:val="00621BC2"/>
    <w:rsid w:val="00625A1E"/>
    <w:rsid w:val="0063234B"/>
    <w:rsid w:val="00636360"/>
    <w:rsid w:val="00640F83"/>
    <w:rsid w:val="006523D8"/>
    <w:rsid w:val="006720B1"/>
    <w:rsid w:val="00672CAF"/>
    <w:rsid w:val="0068110C"/>
    <w:rsid w:val="006B68A1"/>
    <w:rsid w:val="006C00F2"/>
    <w:rsid w:val="006D566F"/>
    <w:rsid w:val="006E0BB0"/>
    <w:rsid w:val="006E4265"/>
    <w:rsid w:val="006E7E56"/>
    <w:rsid w:val="006F3348"/>
    <w:rsid w:val="007222C8"/>
    <w:rsid w:val="00734E16"/>
    <w:rsid w:val="007634D0"/>
    <w:rsid w:val="00775F53"/>
    <w:rsid w:val="007A43A4"/>
    <w:rsid w:val="007A6180"/>
    <w:rsid w:val="007A79B7"/>
    <w:rsid w:val="007C174C"/>
    <w:rsid w:val="007C46A2"/>
    <w:rsid w:val="007D42E6"/>
    <w:rsid w:val="007D655D"/>
    <w:rsid w:val="007F07E1"/>
    <w:rsid w:val="007F17E6"/>
    <w:rsid w:val="00815F28"/>
    <w:rsid w:val="0082000D"/>
    <w:rsid w:val="00820350"/>
    <w:rsid w:val="00826E24"/>
    <w:rsid w:val="008407C4"/>
    <w:rsid w:val="00845DBD"/>
    <w:rsid w:val="008501A5"/>
    <w:rsid w:val="00850858"/>
    <w:rsid w:val="00862300"/>
    <w:rsid w:val="00872D20"/>
    <w:rsid w:val="00882E07"/>
    <w:rsid w:val="00890AC4"/>
    <w:rsid w:val="008C2A5C"/>
    <w:rsid w:val="008E5071"/>
    <w:rsid w:val="00915333"/>
    <w:rsid w:val="00927A07"/>
    <w:rsid w:val="00973F10"/>
    <w:rsid w:val="0097667B"/>
    <w:rsid w:val="00980BC3"/>
    <w:rsid w:val="0099221D"/>
    <w:rsid w:val="009A3633"/>
    <w:rsid w:val="009C5995"/>
    <w:rsid w:val="009D3D11"/>
    <w:rsid w:val="009D704E"/>
    <w:rsid w:val="009F70D5"/>
    <w:rsid w:val="00A11F2E"/>
    <w:rsid w:val="00A266F3"/>
    <w:rsid w:val="00A61980"/>
    <w:rsid w:val="00A87CA7"/>
    <w:rsid w:val="00A91DF5"/>
    <w:rsid w:val="00A94E66"/>
    <w:rsid w:val="00AB3A06"/>
    <w:rsid w:val="00AB5F45"/>
    <w:rsid w:val="00AC326D"/>
    <w:rsid w:val="00AE2A7E"/>
    <w:rsid w:val="00AF3839"/>
    <w:rsid w:val="00B014BA"/>
    <w:rsid w:val="00B0769C"/>
    <w:rsid w:val="00B1559E"/>
    <w:rsid w:val="00B314D8"/>
    <w:rsid w:val="00B3692C"/>
    <w:rsid w:val="00B37030"/>
    <w:rsid w:val="00B5484D"/>
    <w:rsid w:val="00B6459B"/>
    <w:rsid w:val="00B82BFA"/>
    <w:rsid w:val="00B86F5E"/>
    <w:rsid w:val="00BB7E7F"/>
    <w:rsid w:val="00BD128D"/>
    <w:rsid w:val="00BD561D"/>
    <w:rsid w:val="00BE5568"/>
    <w:rsid w:val="00BF229C"/>
    <w:rsid w:val="00BF43DA"/>
    <w:rsid w:val="00C0275A"/>
    <w:rsid w:val="00C0524D"/>
    <w:rsid w:val="00C1066A"/>
    <w:rsid w:val="00C174C3"/>
    <w:rsid w:val="00C178F0"/>
    <w:rsid w:val="00C22D5C"/>
    <w:rsid w:val="00C31E94"/>
    <w:rsid w:val="00C642E6"/>
    <w:rsid w:val="00C81AC9"/>
    <w:rsid w:val="00CC6261"/>
    <w:rsid w:val="00CD1168"/>
    <w:rsid w:val="00CD547A"/>
    <w:rsid w:val="00CF1EF2"/>
    <w:rsid w:val="00CF4596"/>
    <w:rsid w:val="00D0554E"/>
    <w:rsid w:val="00D14A0D"/>
    <w:rsid w:val="00D53956"/>
    <w:rsid w:val="00D84106"/>
    <w:rsid w:val="00DA0C8C"/>
    <w:rsid w:val="00DA2E9B"/>
    <w:rsid w:val="00DA7E1B"/>
    <w:rsid w:val="00DB763E"/>
    <w:rsid w:val="00DC3B23"/>
    <w:rsid w:val="00DC3C18"/>
    <w:rsid w:val="00DD40D9"/>
    <w:rsid w:val="00DD5D46"/>
    <w:rsid w:val="00DF66D7"/>
    <w:rsid w:val="00E15246"/>
    <w:rsid w:val="00E32888"/>
    <w:rsid w:val="00E34712"/>
    <w:rsid w:val="00E502C3"/>
    <w:rsid w:val="00E60F78"/>
    <w:rsid w:val="00E848F1"/>
    <w:rsid w:val="00EC2E18"/>
    <w:rsid w:val="00ED2FB7"/>
    <w:rsid w:val="00EE3C49"/>
    <w:rsid w:val="00EF1482"/>
    <w:rsid w:val="00EF3218"/>
    <w:rsid w:val="00F06449"/>
    <w:rsid w:val="00F2489D"/>
    <w:rsid w:val="00F33ACF"/>
    <w:rsid w:val="00F343BD"/>
    <w:rsid w:val="00F41F9D"/>
    <w:rsid w:val="00F4572E"/>
    <w:rsid w:val="00F54706"/>
    <w:rsid w:val="00F57029"/>
    <w:rsid w:val="00F63351"/>
    <w:rsid w:val="00F9378B"/>
    <w:rsid w:val="00F95030"/>
    <w:rsid w:val="00FA3975"/>
    <w:rsid w:val="00FB0789"/>
    <w:rsid w:val="00FC16EB"/>
    <w:rsid w:val="00FC4442"/>
    <w:rsid w:val="00FD0F00"/>
    <w:rsid w:val="00FD7FEA"/>
    <w:rsid w:val="00FE0B59"/>
    <w:rsid w:val="00FE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3C"/>
  </w:style>
  <w:style w:type="paragraph" w:styleId="5">
    <w:name w:val="heading 5"/>
    <w:basedOn w:val="a"/>
    <w:next w:val="a"/>
    <w:link w:val="50"/>
    <w:qFormat/>
    <w:rsid w:val="00F9378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C7C94"/>
    <w:rPr>
      <w:b/>
      <w:bCs/>
    </w:rPr>
  </w:style>
  <w:style w:type="paragraph" w:customStyle="1" w:styleId="a4">
    <w:name w:val="Обычный.Обычный для диссертации"/>
    <w:rsid w:val="00340D2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170F0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3F603F"/>
    <w:pPr>
      <w:ind w:left="720"/>
      <w:contextualSpacing/>
    </w:pPr>
  </w:style>
  <w:style w:type="paragraph" w:customStyle="1" w:styleId="ConsNormal">
    <w:name w:val="ConsNormal"/>
    <w:rsid w:val="0091533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9153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81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15F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F9378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rsid w:val="00F9378B"/>
    <w:pPr>
      <w:widowControl w:val="0"/>
      <w:spacing w:after="0" w:line="240" w:lineRule="auto"/>
      <w:ind w:left="709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F9378B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R1">
    <w:name w:val="FR1"/>
    <w:uiPriority w:val="99"/>
    <w:rsid w:val="00F9378B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</w:rPr>
  </w:style>
  <w:style w:type="paragraph" w:styleId="a8">
    <w:name w:val="caption"/>
    <w:basedOn w:val="a"/>
    <w:next w:val="a"/>
    <w:qFormat/>
    <w:rsid w:val="00F9378B"/>
    <w:pPr>
      <w:framePr w:w="8341" w:h="2980" w:hSpace="10080" w:vSpace="40" w:wrap="notBeside" w:vAnchor="text" w:hAnchor="page" w:x="1441" w:y="1322" w:anchorLock="1"/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D7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7F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5A5AEF04144818FB4EA31B5AA4A28A58FF3CDB7D6BB25D9E0B7681936E7C292BAB34B5C85921683604CBDC43b9H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consultantplus://offline/ref=8BFC3560199C646AE8F2E077D49FAF1A673DDD8B67C607283266C82B5F5DB65AB9083C9FA98DC63987C312gCq5M" TargetMode="External"/><Relationship Id="rId12" Type="http://schemas.openxmlformats.org/officeDocument/2006/relationships/hyperlink" Target="consultantplus://offline/ref=297EAE378EAF180DE47E207591A69D500954A7996A3CAB8D1786B2407E518FD7A1AD2AA5EE740E891518ACA6L15D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9F6E700A1239BC4847C7223627677D4C70D3B68C8E2C938EE3668363E9AF6645FDF0A93C9E1C32154B00E1BBF32AF246CB4AB2E31984636i6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4F1EA9119155D641973173FAB38C0EDD48237344203DC1F3B39AE4252217585163CDE5018A38FC220F692B25EC00723CF70651E8BF4E7IEnCM" TargetMode="External"/><Relationship Id="rId10" Type="http://schemas.openxmlformats.org/officeDocument/2006/relationships/hyperlink" Target="consultantplus://offline/ref=3D12EE258ADE081F4A7CA993D1C95A9DB264B4EDBCE6A96DE502B576B4U9U3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D5A5AEF04144818FB4EBC0E5FA4A28A58F93BDF7162EF5796527A839461232C3EBA6CB8CD423F6B2B18C9DE3940b8H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C6434-CA35-4666-BE8E-A862B64D1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52</Pages>
  <Words>20924</Words>
  <Characters>119273</Characters>
  <Application>Microsoft Office Word</Application>
  <DocSecurity>0</DocSecurity>
  <Lines>993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139918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2022-07-19T09:16:00Z</cp:lastPrinted>
  <dcterms:created xsi:type="dcterms:W3CDTF">2022-07-19T09:24:00Z</dcterms:created>
  <dcterms:modified xsi:type="dcterms:W3CDTF">2023-12-11T11:51:00Z</dcterms:modified>
</cp:coreProperties>
</file>